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0205D" w:rsidRDefault="00A4419F" w:rsidP="007A3D45">
      <w:pPr>
        <w:pStyle w:val="Heading1"/>
        <w:jc w:val="center"/>
      </w:pPr>
      <w:r w:rsidRPr="0070205D">
        <w:t>TEXAS A&amp;M ENGINEERING EXTENSION SERVICE</w:t>
      </w:r>
    </w:p>
    <w:p w:rsidR="00A4419F" w:rsidRPr="0070205D" w:rsidRDefault="00A4419F" w:rsidP="007A3D45">
      <w:pPr>
        <w:pStyle w:val="Heading1"/>
        <w:jc w:val="center"/>
      </w:pPr>
      <w:r w:rsidRPr="0070205D">
        <w:t>College Station, TX 77843-1477</w:t>
      </w:r>
    </w:p>
    <w:p w:rsidR="00A4419F" w:rsidRPr="0070205D" w:rsidRDefault="00A4419F" w:rsidP="007A3D45">
      <w:pPr>
        <w:pStyle w:val="Heading1"/>
        <w:jc w:val="center"/>
      </w:pPr>
      <w:r w:rsidRPr="0070205D">
        <w:t>PURCHASE ORDER</w:t>
      </w:r>
    </w:p>
    <w:p w:rsidR="00F8321D" w:rsidRPr="0070205D" w:rsidRDefault="00F8321D" w:rsidP="00F8321D">
      <w:r w:rsidRPr="0070205D">
        <w:t>GSC COPY</w:t>
      </w:r>
    </w:p>
    <w:p w:rsidR="00A4419F" w:rsidRPr="0070205D" w:rsidRDefault="00A4419F" w:rsidP="009220F4">
      <w:r w:rsidRPr="0070205D">
        <w:t xml:space="preserve">Order Date: </w:t>
      </w:r>
      <w:r w:rsidR="00DD26DD" w:rsidRPr="0070205D">
        <w:t>07/30/2018</w:t>
      </w:r>
    </w:p>
    <w:p w:rsidR="007A3D45" w:rsidRPr="0070205D" w:rsidRDefault="007A3D45" w:rsidP="007A3D45">
      <w:r w:rsidRPr="0070205D">
        <w:t>VENDOR GUARANTEES MERCHANDISE DELIVERED ON T</w:t>
      </w:r>
      <w:r w:rsidR="00E15949" w:rsidRPr="0070205D">
        <w:t>H</w:t>
      </w:r>
      <w:r w:rsidRPr="0070205D">
        <w:t>IS ORDER WILL MEET OR EXCEED SPECI</w:t>
      </w:r>
      <w:r w:rsidR="00E15949" w:rsidRPr="0070205D">
        <w:t>FI</w:t>
      </w:r>
      <w:r w:rsidRPr="0070205D">
        <w:t>CATIONS IN THE BID INVITATION.</w:t>
      </w:r>
    </w:p>
    <w:p w:rsidR="007A3D45" w:rsidRPr="0070205D" w:rsidRDefault="007A3D45" w:rsidP="007A3D45">
      <w:r w:rsidRPr="0070205D">
        <w:t xml:space="preserve">ALL TERMS AND CONDITIONS SET FORTH IN THE BID </w:t>
      </w:r>
      <w:r w:rsidR="00E15949" w:rsidRPr="0070205D">
        <w:t>INVITATION</w:t>
      </w:r>
      <w:r w:rsidRPr="0070205D">
        <w:t xml:space="preserve"> BECOME A PART OF THIS ORDER.</w:t>
      </w:r>
    </w:p>
    <w:p w:rsidR="00A4419F" w:rsidRPr="0070205D" w:rsidRDefault="00A4419F" w:rsidP="009220F4">
      <w:pPr>
        <w:pStyle w:val="Heading2"/>
      </w:pPr>
      <w:r w:rsidRPr="0070205D">
        <w:t>INCLUDE P.O. NUMBER ON ALL CORRESPONDENCE AND PACKAGES</w:t>
      </w:r>
    </w:p>
    <w:p w:rsidR="00A4419F" w:rsidRPr="0070205D" w:rsidRDefault="00DD26DD" w:rsidP="009220F4">
      <w:proofErr w:type="spellStart"/>
      <w:r w:rsidRPr="0070205D">
        <w:t>M99</w:t>
      </w:r>
      <w:proofErr w:type="spellEnd"/>
      <w:r w:rsidRPr="0070205D">
        <w:t xml:space="preserve"> 0010</w:t>
      </w:r>
    </w:p>
    <w:p w:rsidR="00A4419F" w:rsidRPr="0070205D" w:rsidRDefault="00A4419F" w:rsidP="009220F4">
      <w:pPr>
        <w:pStyle w:val="Heading2"/>
      </w:pPr>
      <w:r w:rsidRPr="0070205D">
        <w:t>Vendor:</w:t>
      </w:r>
    </w:p>
    <w:p w:rsidR="005F27E7" w:rsidRPr="0070205D" w:rsidRDefault="00DD26DD" w:rsidP="005F27E7">
      <w:r w:rsidRPr="0070205D">
        <w:t>17414770700</w:t>
      </w:r>
    </w:p>
    <w:p w:rsidR="00DD26DD" w:rsidRPr="0070205D" w:rsidRDefault="00DD26DD" w:rsidP="00DD26DD">
      <w:r w:rsidRPr="0070205D">
        <w:t>COASTAL WELDING SUPPLY INC</w:t>
      </w:r>
    </w:p>
    <w:p w:rsidR="00DD26DD" w:rsidRPr="0070205D" w:rsidRDefault="00DD26DD" w:rsidP="00DD26DD">
      <w:r w:rsidRPr="0070205D">
        <w:t xml:space="preserve">25 NORTH </w:t>
      </w:r>
      <w:proofErr w:type="spellStart"/>
      <w:r w:rsidRPr="0070205D">
        <w:t>4TH</w:t>
      </w:r>
      <w:proofErr w:type="spellEnd"/>
      <w:r w:rsidRPr="0070205D">
        <w:t xml:space="preserve"> ST</w:t>
      </w:r>
    </w:p>
    <w:p w:rsidR="00EF2BEF" w:rsidRPr="0070205D" w:rsidRDefault="00DD26DD" w:rsidP="00DD26DD">
      <w:r w:rsidRPr="0070205D">
        <w:t>BEAUMONT, TX 77701</w:t>
      </w:r>
    </w:p>
    <w:p w:rsidR="00A4419F" w:rsidRPr="0070205D" w:rsidRDefault="00A4419F" w:rsidP="009220F4">
      <w:pPr>
        <w:pStyle w:val="Heading2"/>
      </w:pPr>
      <w:r w:rsidRPr="0070205D">
        <w:t>Invoice To:</w:t>
      </w:r>
    </w:p>
    <w:p w:rsidR="00DD26DD" w:rsidRPr="0070205D" w:rsidRDefault="00DD26DD" w:rsidP="00DD26DD">
      <w:r w:rsidRPr="0070205D">
        <w:t>TX A&amp;M ENGINEERING EXTEN SRVC</w:t>
      </w:r>
    </w:p>
    <w:p w:rsidR="00DD26DD" w:rsidRPr="0070205D" w:rsidRDefault="00DD26DD" w:rsidP="00DD26DD">
      <w:r w:rsidRPr="0070205D">
        <w:t>TEEX EMERGENCY SVCS TRNG INST</w:t>
      </w:r>
    </w:p>
    <w:p w:rsidR="00DD26DD" w:rsidRPr="0070205D" w:rsidRDefault="00DD26DD" w:rsidP="00DD26DD">
      <w:r w:rsidRPr="0070205D">
        <w:t>ACCOUNTS PAYABLE</w:t>
      </w:r>
    </w:p>
    <w:p w:rsidR="00DD26DD" w:rsidRPr="0070205D" w:rsidRDefault="00DD26DD" w:rsidP="00DD26DD">
      <w:r w:rsidRPr="0070205D">
        <w:t xml:space="preserve">301 </w:t>
      </w:r>
      <w:proofErr w:type="spellStart"/>
      <w:r w:rsidRPr="0070205D">
        <w:t>TARROW</w:t>
      </w:r>
      <w:proofErr w:type="spellEnd"/>
    </w:p>
    <w:p w:rsidR="00A4419F" w:rsidRPr="0070205D" w:rsidRDefault="00DD26DD" w:rsidP="00DD26DD">
      <w:r w:rsidRPr="0070205D">
        <w:t>COLLEGE STATION TX 77840-7896</w:t>
      </w:r>
    </w:p>
    <w:p w:rsidR="00A4419F" w:rsidRPr="0070205D" w:rsidRDefault="00A4419F" w:rsidP="009220F4">
      <w:pPr>
        <w:pStyle w:val="Heading2"/>
      </w:pPr>
      <w:r w:rsidRPr="0070205D">
        <w:t>Ship To:</w:t>
      </w:r>
    </w:p>
    <w:p w:rsidR="005F27E7" w:rsidRPr="0070205D" w:rsidRDefault="005F27E7" w:rsidP="005F27E7">
      <w:r w:rsidRPr="0070205D">
        <w:t>TX A&amp;M ENGINEERING EXTEN SRVC</w:t>
      </w:r>
    </w:p>
    <w:p w:rsidR="00DD26DD" w:rsidRPr="0070205D" w:rsidRDefault="00DD26DD" w:rsidP="00DD26DD">
      <w:r w:rsidRPr="0070205D">
        <w:t>TEEX EMERGENCY SVCS TRNG INST</w:t>
      </w:r>
    </w:p>
    <w:p w:rsidR="00DD26DD" w:rsidRPr="0070205D" w:rsidRDefault="00DD26DD" w:rsidP="00DD26DD">
      <w:r w:rsidRPr="0070205D">
        <w:t>BRAYTON FIRE FIELD</w:t>
      </w:r>
    </w:p>
    <w:p w:rsidR="00DD26DD" w:rsidRPr="0070205D" w:rsidRDefault="00DD26DD" w:rsidP="00DD26DD">
      <w:r w:rsidRPr="0070205D">
        <w:t>1595 NUCLEAR SCIENCE RD.</w:t>
      </w:r>
    </w:p>
    <w:p w:rsidR="00691390" w:rsidRPr="0070205D" w:rsidRDefault="00DD26DD" w:rsidP="00DD26DD">
      <w:r w:rsidRPr="0070205D">
        <w:t>COLLEGE STATION TX 77843</w:t>
      </w:r>
    </w:p>
    <w:p w:rsidR="00EF2BEF" w:rsidRPr="0070205D" w:rsidRDefault="00F84795" w:rsidP="00F84795">
      <w:r w:rsidRPr="0070205D">
        <w:rPr>
          <w:rStyle w:val="Heading2Char"/>
        </w:rPr>
        <w:t>PLEASE NOTE:</w:t>
      </w:r>
    </w:p>
    <w:p w:rsidR="00F84795" w:rsidRPr="0070205D" w:rsidRDefault="00F84795" w:rsidP="00F84795">
      <w:r w:rsidRPr="0070205D">
        <w:t>IF YOUR INVOICE IS NOT ADDRESSED AS INSTRUCTED PAYMENT WILL BE DELAYED.</w:t>
      </w:r>
    </w:p>
    <w:p w:rsidR="00A4419F" w:rsidRPr="0070205D" w:rsidRDefault="00A4419F" w:rsidP="009220F4">
      <w:r w:rsidRPr="0070205D">
        <w:t>ANY EXCEPTIONS TO PRICING OR DESCRIPTION CONTAINED HEREIN MUST BE APPROVED BY THE TEXAS A&amp;M DEPARTMENT OF PROCUREMENT SERVICES PRIOR TO SHIPPING.</w:t>
      </w:r>
    </w:p>
    <w:p w:rsidR="004614A8" w:rsidRPr="0070205D" w:rsidRDefault="00A4419F" w:rsidP="004614A8">
      <w:pPr>
        <w:pStyle w:val="Heading2"/>
      </w:pPr>
      <w:r w:rsidRPr="0070205D">
        <w:t>USER REF:</w:t>
      </w:r>
    </w:p>
    <w:p w:rsidR="00A4419F" w:rsidRPr="0070205D" w:rsidRDefault="00DD26DD" w:rsidP="009220F4">
      <w:r w:rsidRPr="0070205D">
        <w:t>250000-1590</w:t>
      </w:r>
    </w:p>
    <w:p w:rsidR="001A3BAB" w:rsidRPr="0070205D" w:rsidRDefault="001A3BAB" w:rsidP="001A3BAB">
      <w:pPr>
        <w:pStyle w:val="Heading2"/>
      </w:pPr>
      <w:r w:rsidRPr="0070205D">
        <w:t>PLEASE NOTE:</w:t>
      </w:r>
    </w:p>
    <w:p w:rsidR="001A3BAB" w:rsidRPr="0070205D" w:rsidRDefault="001A3BAB" w:rsidP="001A3BAB">
      <w:r w:rsidRPr="0070205D">
        <w:t>THIS BID HAS BEEN POSTED ON THE TEXAS MARKET PLACE.</w:t>
      </w:r>
    </w:p>
    <w:p w:rsidR="001A3BAB" w:rsidRPr="0070205D" w:rsidRDefault="001A3BAB" w:rsidP="001A3BAB">
      <w:pPr>
        <w:pStyle w:val="Heading3"/>
      </w:pPr>
      <w:r w:rsidRPr="0070205D">
        <w:t>THE WEB ADDRESS IS:</w:t>
      </w:r>
    </w:p>
    <w:p w:rsidR="001A3BAB" w:rsidRPr="0070205D" w:rsidRDefault="001A3BAB" w:rsidP="001A3BAB">
      <w:r w:rsidRPr="0070205D">
        <w:t>HTTP:ESBD.CPA.STATE.TX.US</w:t>
      </w:r>
    </w:p>
    <w:p w:rsidR="001A3BAB" w:rsidRPr="0070205D" w:rsidRDefault="001A3BAB" w:rsidP="001A3BAB">
      <w:r w:rsidRPr="0070205D">
        <w:t>IT IS THE BIDDERS RESPONSIBILITY TO CHECK THIS SITE FOR ANY ADDENDUM'S THAT MAY BE POSTED.</w:t>
      </w:r>
    </w:p>
    <w:p w:rsidR="004614A8" w:rsidRPr="0070205D" w:rsidRDefault="00A4419F" w:rsidP="007A3D45">
      <w:pPr>
        <w:pStyle w:val="Heading2"/>
      </w:pPr>
      <w:r w:rsidRPr="0070205D">
        <w:t>NAICS CODE</w:t>
      </w:r>
    </w:p>
    <w:p w:rsidR="004614A8" w:rsidRPr="0070205D" w:rsidRDefault="00DD26DD" w:rsidP="004614A8">
      <w:r w:rsidRPr="0070205D">
        <w:t>333992</w:t>
      </w:r>
    </w:p>
    <w:p w:rsidR="004614A8" w:rsidRPr="0070205D" w:rsidRDefault="00A4419F" w:rsidP="004614A8">
      <w:pPr>
        <w:pStyle w:val="Heading2"/>
      </w:pPr>
      <w:r w:rsidRPr="0070205D">
        <w:lastRenderedPageBreak/>
        <w:t>SIZE STANDARD:</w:t>
      </w:r>
    </w:p>
    <w:p w:rsidR="00360C47" w:rsidRPr="0070205D" w:rsidRDefault="00DD26DD" w:rsidP="00360C47">
      <w:r w:rsidRPr="0070205D">
        <w:t>1250 EMPLOYEES</w:t>
      </w:r>
    </w:p>
    <w:p w:rsidR="00DD26DD" w:rsidRPr="0070205D" w:rsidRDefault="00DD26DD" w:rsidP="00360C47">
      <w:r w:rsidRPr="0070205D">
        <w:t>ORDERS WILL BE PLACED ON AN “AS NEEDED” BASIS BY THE END USER DEPARTMENT.</w:t>
      </w:r>
    </w:p>
    <w:p w:rsidR="00DD26DD" w:rsidRPr="0070205D" w:rsidRDefault="00DD26DD" w:rsidP="00DD26DD">
      <w:r w:rsidRPr="0070205D">
        <w:t>MASTER AGRE</w:t>
      </w:r>
      <w:r w:rsidRPr="0070205D">
        <w:t>E</w:t>
      </w:r>
      <w:r w:rsidRPr="0070205D">
        <w:t>MENT TO BE FOR THE TIME PERIOD OF</w:t>
      </w:r>
    </w:p>
    <w:p w:rsidR="00DD26DD" w:rsidRPr="0070205D" w:rsidRDefault="00DD26DD" w:rsidP="00DD26DD">
      <w:r w:rsidRPr="0070205D">
        <w:t xml:space="preserve">SEPTEMBER </w:t>
      </w:r>
      <w:r w:rsidRPr="0070205D">
        <w:t>1,</w:t>
      </w:r>
      <w:r w:rsidRPr="0070205D">
        <w:t xml:space="preserve"> 2018 THROUGH AUGUST </w:t>
      </w:r>
      <w:r w:rsidRPr="0070205D">
        <w:t>31,</w:t>
      </w:r>
      <w:r w:rsidRPr="0070205D">
        <w:t xml:space="preserve"> </w:t>
      </w:r>
      <w:r w:rsidRPr="0070205D">
        <w:t>2019.</w:t>
      </w:r>
    </w:p>
    <w:p w:rsidR="00DD26DD" w:rsidRPr="0070205D" w:rsidRDefault="00DD26DD" w:rsidP="00DD26DD">
      <w:r w:rsidRPr="0070205D">
        <w:t>Texas A&amp;M University is issuing this master</w:t>
      </w:r>
      <w:r w:rsidRPr="0070205D">
        <w:t xml:space="preserve"> </w:t>
      </w:r>
      <w:r w:rsidRPr="0070205D">
        <w:t>agreement for welding supplies to Texas A&amp;M</w:t>
      </w:r>
      <w:r w:rsidRPr="0070205D">
        <w:t xml:space="preserve"> </w:t>
      </w:r>
      <w:r w:rsidRPr="0070205D">
        <w:t>Engineering Extension Services Emergency</w:t>
      </w:r>
      <w:r w:rsidRPr="0070205D">
        <w:t xml:space="preserve"> </w:t>
      </w:r>
      <w:r w:rsidRPr="0070205D">
        <w:t>Services Training Institute (TEEX/ESTI) per</w:t>
      </w:r>
      <w:r w:rsidRPr="0070205D">
        <w:t xml:space="preserve"> </w:t>
      </w:r>
      <w:r w:rsidRPr="0070205D">
        <w:t>the terms, conditions, and specifications</w:t>
      </w:r>
      <w:r w:rsidRPr="0070205D">
        <w:t xml:space="preserve"> </w:t>
      </w:r>
      <w:r w:rsidRPr="0070205D">
        <w:t xml:space="preserve">listed on bid </w:t>
      </w:r>
      <w:r w:rsidRPr="0070205D">
        <w:t>B990006.</w:t>
      </w:r>
    </w:p>
    <w:p w:rsidR="00A4419F" w:rsidRPr="0070205D" w:rsidRDefault="00A4419F" w:rsidP="009220F4">
      <w:pPr>
        <w:pStyle w:val="Heading2"/>
      </w:pPr>
      <w:r w:rsidRPr="0070205D">
        <w:t>VEND</w:t>
      </w:r>
      <w:r w:rsidR="003F7DD2" w:rsidRPr="0070205D">
        <w:t>O</w:t>
      </w:r>
      <w:r w:rsidRPr="0070205D">
        <w:t>R CONTACT:</w:t>
      </w:r>
    </w:p>
    <w:p w:rsidR="003034DB" w:rsidRPr="0070205D" w:rsidRDefault="00DD26DD" w:rsidP="009220F4">
      <w:r w:rsidRPr="0070205D">
        <w:t xml:space="preserve">Gary </w:t>
      </w:r>
      <w:proofErr w:type="spellStart"/>
      <w:r w:rsidRPr="0070205D">
        <w:t>Sztaba</w:t>
      </w:r>
      <w:proofErr w:type="spellEnd"/>
    </w:p>
    <w:p w:rsidR="003034DB" w:rsidRPr="0070205D" w:rsidRDefault="003034DB" w:rsidP="001A3BAB">
      <w:pPr>
        <w:pStyle w:val="Heading3"/>
      </w:pPr>
      <w:r w:rsidRPr="0070205D">
        <w:t>Phone:</w:t>
      </w:r>
    </w:p>
    <w:p w:rsidR="00A4419F" w:rsidRPr="0070205D" w:rsidRDefault="00DD26DD" w:rsidP="009220F4">
      <w:r w:rsidRPr="0070205D">
        <w:t>409-838-3757</w:t>
      </w:r>
    </w:p>
    <w:p w:rsidR="003034DB" w:rsidRPr="0070205D" w:rsidRDefault="003034DB" w:rsidP="001A3BAB">
      <w:pPr>
        <w:pStyle w:val="Heading3"/>
      </w:pPr>
      <w:r w:rsidRPr="0070205D">
        <w:t>Fax:</w:t>
      </w:r>
    </w:p>
    <w:p w:rsidR="003034DB" w:rsidRPr="0070205D" w:rsidRDefault="00DD26DD" w:rsidP="003034DB">
      <w:r w:rsidRPr="0070205D">
        <w:t>409-838-6357</w:t>
      </w:r>
    </w:p>
    <w:p w:rsidR="003034DB" w:rsidRPr="0070205D" w:rsidRDefault="003034DB" w:rsidP="001A3BAB">
      <w:pPr>
        <w:pStyle w:val="Heading3"/>
      </w:pPr>
      <w:r w:rsidRPr="0070205D">
        <w:t>Email:</w:t>
      </w:r>
    </w:p>
    <w:p w:rsidR="00DD26DD" w:rsidRPr="0070205D" w:rsidRDefault="00DD26DD" w:rsidP="009220F4">
      <w:pPr>
        <w:pStyle w:val="Heading2"/>
        <w:rPr>
          <w:rStyle w:val="Hyperlink"/>
          <w:b w:val="0"/>
        </w:rPr>
      </w:pPr>
      <w:hyperlink r:id="rId5" w:history="1">
        <w:r w:rsidRPr="0070205D">
          <w:rPr>
            <w:rStyle w:val="Hyperlink"/>
            <w:b w:val="0"/>
          </w:rPr>
          <w:t>gsztaba@coastalws.com</w:t>
        </w:r>
      </w:hyperlink>
    </w:p>
    <w:p w:rsidR="00A4419F" w:rsidRPr="0070205D" w:rsidRDefault="003034DB" w:rsidP="009220F4">
      <w:pPr>
        <w:pStyle w:val="Heading2"/>
      </w:pPr>
      <w:r w:rsidRPr="0070205D">
        <w:t>TEEX</w:t>
      </w:r>
      <w:r w:rsidR="00A4419F" w:rsidRPr="0070205D">
        <w:t xml:space="preserve"> CONTACT:</w:t>
      </w:r>
    </w:p>
    <w:p w:rsidR="003034DB" w:rsidRPr="0070205D" w:rsidRDefault="00DD26DD" w:rsidP="009220F4">
      <w:r w:rsidRPr="0070205D">
        <w:t>Calvin Coffer</w:t>
      </w:r>
    </w:p>
    <w:p w:rsidR="003034DB" w:rsidRPr="0070205D" w:rsidRDefault="003034DB" w:rsidP="001A3BAB">
      <w:pPr>
        <w:pStyle w:val="Heading3"/>
      </w:pPr>
      <w:r w:rsidRPr="0070205D">
        <w:t>Phone:</w:t>
      </w:r>
    </w:p>
    <w:p w:rsidR="003034DB" w:rsidRPr="0070205D" w:rsidRDefault="00DD26DD" w:rsidP="009220F4">
      <w:r w:rsidRPr="0070205D">
        <w:t>979-862-7663</w:t>
      </w:r>
    </w:p>
    <w:p w:rsidR="00A4419F" w:rsidRPr="0070205D" w:rsidRDefault="003034DB" w:rsidP="001A3BAB">
      <w:pPr>
        <w:pStyle w:val="Heading3"/>
      </w:pPr>
      <w:r w:rsidRPr="0070205D">
        <w:t>Email:</w:t>
      </w:r>
    </w:p>
    <w:p w:rsidR="00DD26DD" w:rsidRPr="0070205D" w:rsidRDefault="00DD26DD" w:rsidP="00DD26DD">
      <w:pPr>
        <w:rPr>
          <w:rStyle w:val="Hyperlink"/>
          <w:b/>
        </w:rPr>
      </w:pPr>
      <w:proofErr w:type="gramStart"/>
      <w:r w:rsidRPr="0070205D">
        <w:rPr>
          <w:rStyle w:val="Hyperlink"/>
        </w:rPr>
        <w:t>calvin</w:t>
      </w:r>
      <w:proofErr w:type="gramEnd"/>
      <w:r w:rsidRPr="0070205D">
        <w:rPr>
          <w:rStyle w:val="Hyperlink"/>
          <w:b/>
        </w:rPr>
        <w:fldChar w:fldCharType="begin"/>
      </w:r>
      <w:r w:rsidRPr="0070205D">
        <w:rPr>
          <w:rStyle w:val="Hyperlink"/>
          <w:b/>
        </w:rPr>
        <w:instrText xml:space="preserve"> HYPERLINK "mailto:</w:instrText>
      </w:r>
      <w:r w:rsidRPr="0070205D">
        <w:rPr>
          <w:rStyle w:val="Hyperlink"/>
        </w:rPr>
        <w:instrText>.coffer@teex.tamu.edu</w:instrText>
      </w:r>
      <w:r w:rsidRPr="0070205D">
        <w:rPr>
          <w:rStyle w:val="Hyperlink"/>
          <w:b/>
        </w:rPr>
        <w:instrText xml:space="preserve">" </w:instrText>
      </w:r>
      <w:r w:rsidRPr="0070205D">
        <w:rPr>
          <w:rStyle w:val="Hyperlink"/>
          <w:b/>
        </w:rPr>
        <w:fldChar w:fldCharType="separate"/>
      </w:r>
      <w:r w:rsidRPr="0070205D">
        <w:rPr>
          <w:rStyle w:val="Hyperlink"/>
        </w:rPr>
        <w:t>.coffer@teex.tamu.edu</w:t>
      </w:r>
      <w:r w:rsidRPr="0070205D">
        <w:rPr>
          <w:rStyle w:val="Hyperlink"/>
          <w:b/>
        </w:rPr>
        <w:fldChar w:fldCharType="end"/>
      </w:r>
    </w:p>
    <w:p w:rsidR="00531A15" w:rsidRPr="0070205D" w:rsidRDefault="00531A15" w:rsidP="00531A15">
      <w:pPr>
        <w:pStyle w:val="Heading2"/>
      </w:pPr>
      <w:r w:rsidRPr="0070205D">
        <w:t>Shipping:</w:t>
      </w:r>
    </w:p>
    <w:p w:rsidR="00B65777" w:rsidRPr="0070205D" w:rsidRDefault="00531A15" w:rsidP="00531A15">
      <w:r w:rsidRPr="0070205D">
        <w:t>FOB Destination, freight pr</w:t>
      </w:r>
      <w:r w:rsidR="00B65777" w:rsidRPr="0070205D">
        <w:t>epaid and included in the cost.</w:t>
      </w:r>
    </w:p>
    <w:p w:rsidR="00531A15" w:rsidRPr="0070205D" w:rsidRDefault="00531A15" w:rsidP="00531A15">
      <w:r w:rsidRPr="0070205D">
        <w:t>Exact delivery location and date shall be coordinated with the department contact or their designee. The department contact or their designee shall be notified twenty four (24) hours before delivery.</w:t>
      </w:r>
    </w:p>
    <w:p w:rsidR="00B65777" w:rsidRPr="0070205D" w:rsidRDefault="00B65777" w:rsidP="00B65777">
      <w:pPr>
        <w:pStyle w:val="Heading2"/>
      </w:pPr>
      <w:r w:rsidRPr="0070205D">
        <w:t>Cancellation:</w:t>
      </w:r>
    </w:p>
    <w:p w:rsidR="00B65777" w:rsidRPr="0070205D" w:rsidRDefault="00B65777" w:rsidP="00B65777">
      <w:r w:rsidRPr="0070205D">
        <w:t>Texas A&amp;M University reserves the right to cancel imme</w:t>
      </w:r>
      <w:r w:rsidRPr="0070205D">
        <w:t>diately due to non-performance.</w:t>
      </w:r>
    </w:p>
    <w:p w:rsidR="00B65777" w:rsidRPr="0070205D" w:rsidRDefault="00B65777" w:rsidP="00B65777">
      <w:r w:rsidRPr="0070205D">
        <w:t>T</w:t>
      </w:r>
      <w:r w:rsidRPr="0070205D">
        <w:t>his agreement is subject to cancellation without penalty, either in whole or in part, if funds are not appropriated by the Texas Legislature, or otherwise not made available to the using agency.</w:t>
      </w:r>
    </w:p>
    <w:p w:rsidR="00B65777" w:rsidRPr="0070205D" w:rsidRDefault="00B65777" w:rsidP="00531A15">
      <w:r w:rsidRPr="0070205D">
        <w:t>Texas A&amp;M University reserves the right to cancel with a thirty (30) day written notice.</w:t>
      </w:r>
    </w:p>
    <w:p w:rsidR="00531A15" w:rsidRPr="0070205D" w:rsidRDefault="00531A15" w:rsidP="00531A15">
      <w:pPr>
        <w:pStyle w:val="Heading2"/>
      </w:pPr>
      <w:r w:rsidRPr="0070205D">
        <w:t>Payment:</w:t>
      </w:r>
    </w:p>
    <w:p w:rsidR="00531A15" w:rsidRPr="0070205D" w:rsidRDefault="00B65777" w:rsidP="00531A15">
      <w:r w:rsidRPr="0070205D">
        <w:t>Payment is n</w:t>
      </w:r>
      <w:r w:rsidR="00531A15" w:rsidRPr="0070205D">
        <w:t>et 30 after receipt of invoice and product and final acceptance by the department contact or their designee.</w:t>
      </w:r>
    </w:p>
    <w:p w:rsidR="00531A15" w:rsidRPr="0070205D" w:rsidRDefault="00531A15" w:rsidP="00531A15">
      <w:r w:rsidRPr="0070205D">
        <w:t>THIS DOCUMENT is subject to any constitutional or statutory limitations upon Texas A&amp;M University as an Agency for the State of Texas.</w:t>
      </w:r>
    </w:p>
    <w:p w:rsidR="00B65777" w:rsidRPr="0070205D" w:rsidRDefault="00B65777" w:rsidP="00B65777">
      <w:pPr>
        <w:pStyle w:val="Heading2"/>
      </w:pPr>
      <w:r w:rsidRPr="0070205D">
        <w:t>Renewal:</w:t>
      </w:r>
    </w:p>
    <w:p w:rsidR="00B65777" w:rsidRPr="0070205D" w:rsidRDefault="00B65777" w:rsidP="00B65777">
      <w:r w:rsidRPr="0070205D">
        <w:t>Texas A&amp;M University reserves the right to</w:t>
      </w:r>
      <w:r w:rsidRPr="0070205D">
        <w:t xml:space="preserve"> </w:t>
      </w:r>
      <w:r w:rsidRPr="0070205D">
        <w:t>renew this agreement for an additional four</w:t>
      </w:r>
      <w:r w:rsidRPr="0070205D">
        <w:t xml:space="preserve"> </w:t>
      </w:r>
      <w:r w:rsidRPr="0070205D">
        <w:t>(4) years, one (1) year at a time, if</w:t>
      </w:r>
      <w:r w:rsidRPr="0070205D">
        <w:t xml:space="preserve"> </w:t>
      </w:r>
      <w:r w:rsidRPr="0070205D">
        <w:t>mutually agreeable to both parties, with all</w:t>
      </w:r>
      <w:r w:rsidRPr="0070205D">
        <w:t xml:space="preserve"> </w:t>
      </w:r>
      <w:r w:rsidRPr="0070205D">
        <w:t>terms and conditions to be held firm through</w:t>
      </w:r>
      <w:r w:rsidRPr="0070205D">
        <w:t xml:space="preserve"> August 31, 2019</w:t>
      </w:r>
      <w:r w:rsidRPr="0070205D">
        <w:t>.</w:t>
      </w:r>
    </w:p>
    <w:p w:rsidR="00B65777" w:rsidRPr="0070205D" w:rsidRDefault="00B65777" w:rsidP="00B65777">
      <w:r w:rsidRPr="0070205D">
        <w:t>If the renewal option is exercised, the</w:t>
      </w:r>
      <w:r w:rsidRPr="0070205D">
        <w:t xml:space="preserve"> </w:t>
      </w:r>
      <w:r w:rsidRPr="0070205D">
        <w:t>vendor may increase the contract prices to</w:t>
      </w:r>
      <w:r w:rsidRPr="0070205D">
        <w:t xml:space="preserve"> </w:t>
      </w:r>
      <w:r w:rsidRPr="0070205D">
        <w:t>reflect increases in the cost of providing</w:t>
      </w:r>
      <w:r w:rsidRPr="0070205D">
        <w:t xml:space="preserve"> </w:t>
      </w:r>
      <w:r w:rsidRPr="0070205D">
        <w:t>products.</w:t>
      </w:r>
    </w:p>
    <w:p w:rsidR="00B65777" w:rsidRPr="0070205D" w:rsidRDefault="00B65777" w:rsidP="00B65777">
      <w:pPr>
        <w:pStyle w:val="ListParagraph"/>
        <w:numPr>
          <w:ilvl w:val="0"/>
          <w:numId w:val="9"/>
        </w:numPr>
      </w:pPr>
      <w:r w:rsidRPr="0070205D">
        <w:t xml:space="preserve">1st Renewal Year 9/01/19 - 8/31/20: </w:t>
      </w:r>
      <w:r w:rsidRPr="0070205D">
        <w:rPr>
          <w:u w:val="single"/>
        </w:rPr>
        <w:t>5</w:t>
      </w:r>
      <w:r w:rsidRPr="0070205D">
        <w:rPr>
          <w:u w:val="single"/>
        </w:rPr>
        <w:t>%</w:t>
      </w:r>
    </w:p>
    <w:p w:rsidR="00B65777" w:rsidRPr="0070205D" w:rsidRDefault="00B65777" w:rsidP="00B65777">
      <w:pPr>
        <w:pStyle w:val="ListParagraph"/>
        <w:numPr>
          <w:ilvl w:val="0"/>
          <w:numId w:val="9"/>
        </w:numPr>
      </w:pPr>
      <w:r w:rsidRPr="0070205D">
        <w:t xml:space="preserve">2nd Renewal Year 9/01/20 - 8/31/21: </w:t>
      </w:r>
      <w:r w:rsidRPr="0070205D">
        <w:rPr>
          <w:u w:val="single"/>
        </w:rPr>
        <w:t>5</w:t>
      </w:r>
      <w:r w:rsidRPr="0070205D">
        <w:rPr>
          <w:u w:val="single"/>
        </w:rPr>
        <w:t>%</w:t>
      </w:r>
    </w:p>
    <w:p w:rsidR="00B65777" w:rsidRPr="0070205D" w:rsidRDefault="00B65777" w:rsidP="00B65777">
      <w:pPr>
        <w:pStyle w:val="ListParagraph"/>
        <w:numPr>
          <w:ilvl w:val="0"/>
          <w:numId w:val="9"/>
        </w:numPr>
      </w:pPr>
      <w:r w:rsidRPr="0070205D">
        <w:t xml:space="preserve">3rd Renewal Year 9/01/21 - 8/3 1/22: </w:t>
      </w:r>
      <w:r w:rsidRPr="0070205D">
        <w:rPr>
          <w:u w:val="single"/>
        </w:rPr>
        <w:t>5</w:t>
      </w:r>
      <w:r w:rsidRPr="0070205D">
        <w:rPr>
          <w:u w:val="single"/>
        </w:rPr>
        <w:t>%</w:t>
      </w:r>
    </w:p>
    <w:p w:rsidR="00B65777" w:rsidRPr="0070205D" w:rsidRDefault="00B65777" w:rsidP="00B65777">
      <w:pPr>
        <w:pStyle w:val="ListParagraph"/>
        <w:numPr>
          <w:ilvl w:val="0"/>
          <w:numId w:val="9"/>
        </w:numPr>
      </w:pPr>
      <w:r w:rsidRPr="0070205D">
        <w:t xml:space="preserve">4th Renewal Year 9/01/22 - 8/31/23: </w:t>
      </w:r>
      <w:r w:rsidRPr="0070205D">
        <w:rPr>
          <w:u w:val="single"/>
        </w:rPr>
        <w:t>5</w:t>
      </w:r>
      <w:r w:rsidRPr="0070205D">
        <w:rPr>
          <w:u w:val="single"/>
        </w:rPr>
        <w:t>%</w:t>
      </w:r>
    </w:p>
    <w:p w:rsidR="00B65777" w:rsidRPr="0070205D" w:rsidRDefault="00B65777" w:rsidP="00B65777">
      <w:r w:rsidRPr="0070205D">
        <w:t>Failure by bidder to insert escalation</w:t>
      </w:r>
      <w:r w:rsidRPr="0070205D">
        <w:t xml:space="preserve"> </w:t>
      </w:r>
      <w:r w:rsidRPr="0070205D">
        <w:t>ceiling indicates and escalation percent not</w:t>
      </w:r>
      <w:r w:rsidRPr="0070205D">
        <w:t xml:space="preserve"> </w:t>
      </w:r>
      <w:r w:rsidRPr="0070205D">
        <w:t>to exceed zero percent (0%). Escalation</w:t>
      </w:r>
      <w:r w:rsidRPr="0070205D">
        <w:t xml:space="preserve"> </w:t>
      </w:r>
      <w:r w:rsidRPr="0070205D">
        <w:t>percent will be used in the bid evaluation</w:t>
      </w:r>
      <w:r w:rsidRPr="0070205D">
        <w:t xml:space="preserve"> </w:t>
      </w:r>
      <w:r w:rsidRPr="0070205D">
        <w:t>for all optional renewals.</w:t>
      </w:r>
    </w:p>
    <w:p w:rsidR="00B65777" w:rsidRPr="0070205D" w:rsidRDefault="00B65777" w:rsidP="00B65777">
      <w:r w:rsidRPr="0070205D">
        <w:t>Quantities are estimates only and do not</w:t>
      </w:r>
      <w:r w:rsidRPr="0070205D">
        <w:t xml:space="preserve"> </w:t>
      </w:r>
      <w:r w:rsidRPr="0070205D">
        <w:t>guarantee purchase. Delivery to be made at</w:t>
      </w:r>
      <w:r w:rsidRPr="0070205D">
        <w:t xml:space="preserve"> </w:t>
      </w:r>
      <w:r w:rsidRPr="0070205D">
        <w:t>times and in quantities requested.</w:t>
      </w:r>
    </w:p>
    <w:p w:rsidR="00087AB4" w:rsidRPr="0070205D" w:rsidRDefault="00087AB4" w:rsidP="00087AB4">
      <w:r w:rsidRPr="0070205D">
        <w:rPr>
          <w:rStyle w:val="Heading2Char"/>
        </w:rPr>
        <w:t xml:space="preserve">Performance Criteria </w:t>
      </w:r>
      <w:proofErr w:type="gramStart"/>
      <w:r w:rsidRPr="0070205D">
        <w:rPr>
          <w:rStyle w:val="Heading2Char"/>
        </w:rPr>
        <w:t>For</w:t>
      </w:r>
      <w:proofErr w:type="gramEnd"/>
      <w:r w:rsidRPr="0070205D">
        <w:rPr>
          <w:rStyle w:val="Heading2Char"/>
        </w:rPr>
        <w:t xml:space="preserve"> Acceptance:</w:t>
      </w:r>
    </w:p>
    <w:p w:rsidR="00087AB4" w:rsidRPr="0070205D" w:rsidRDefault="00087AB4" w:rsidP="00087AB4">
      <w:r w:rsidRPr="0070205D">
        <w:t>To be accepted, the equipment must function properly at the end user's site by meeting or exceeding the specifications outlined in the purchase order.</w:t>
      </w:r>
    </w:p>
    <w:p w:rsidR="00087AB4" w:rsidRPr="0070205D" w:rsidRDefault="00087AB4" w:rsidP="00087AB4">
      <w:r w:rsidRPr="0070205D">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met will the equipment be considered acceptable</w:t>
      </w:r>
      <w:r w:rsidRPr="0070205D">
        <w:t>.</w:t>
      </w:r>
    </w:p>
    <w:p w:rsidR="00B65777" w:rsidRPr="0070205D" w:rsidRDefault="00B65777" w:rsidP="00B65777">
      <w:pPr>
        <w:pStyle w:val="Heading2"/>
      </w:pPr>
      <w:r w:rsidRPr="0070205D">
        <w:t>ORDERS WILL BE PLACED ON AN "AS NEEDED"</w:t>
      </w:r>
      <w:r w:rsidRPr="0070205D">
        <w:t xml:space="preserve"> </w:t>
      </w:r>
      <w:r w:rsidRPr="0070205D">
        <w:t>BAS</w:t>
      </w:r>
      <w:r w:rsidRPr="0070205D">
        <w:t>IS.</w:t>
      </w:r>
    </w:p>
    <w:p w:rsidR="00B65777" w:rsidRPr="0070205D" w:rsidRDefault="00B65777" w:rsidP="00B65777">
      <w:r w:rsidRPr="0070205D">
        <w:t>All invoices must reflect price(s)</w:t>
      </w:r>
      <w:r w:rsidRPr="0070205D">
        <w:t xml:space="preserve"> </w:t>
      </w:r>
      <w:r w:rsidRPr="0070205D">
        <w:t>quoted and must reflect the purchase order</w:t>
      </w:r>
      <w:r w:rsidRPr="0070205D">
        <w:t xml:space="preserve"> </w:t>
      </w:r>
      <w:r w:rsidRPr="0070205D">
        <w:t>number issued Texas A&amp;M University</w:t>
      </w:r>
      <w:r w:rsidRPr="0070205D">
        <w:t xml:space="preserve"> </w:t>
      </w:r>
      <w:r w:rsidRPr="0070205D">
        <w:t>procurement services.</w:t>
      </w:r>
    </w:p>
    <w:p w:rsidR="00B65777" w:rsidRPr="0070205D" w:rsidRDefault="00B65777" w:rsidP="00B65777">
      <w:r w:rsidRPr="0070205D">
        <w:t>Delivery is expected within two (2) days</w:t>
      </w:r>
      <w:r w:rsidRPr="0070205D">
        <w:t xml:space="preserve"> </w:t>
      </w:r>
      <w:r w:rsidRPr="0070205D">
        <w:t xml:space="preserve">from placement of </w:t>
      </w:r>
      <w:r w:rsidRPr="0070205D">
        <w:t>order.</w:t>
      </w:r>
    </w:p>
    <w:p w:rsidR="00B65777" w:rsidRPr="0070205D" w:rsidRDefault="00B65777" w:rsidP="00B65777">
      <w:r w:rsidRPr="0070205D">
        <w:t>Texas A&amp;M University understands that pricing</w:t>
      </w:r>
      <w:r w:rsidRPr="0070205D">
        <w:t xml:space="preserve"> </w:t>
      </w:r>
      <w:r w:rsidRPr="0070205D">
        <w:t xml:space="preserve">may </w:t>
      </w:r>
      <w:r w:rsidRPr="0070205D">
        <w:t>fluctuate</w:t>
      </w:r>
      <w:r w:rsidRPr="0070205D">
        <w:t xml:space="preserve"> due to current market</w:t>
      </w:r>
      <w:r w:rsidRPr="0070205D">
        <w:t xml:space="preserve"> </w:t>
      </w:r>
      <w:r w:rsidRPr="0070205D">
        <w:t xml:space="preserve">conditions; in order to allow for </w:t>
      </w:r>
      <w:r w:rsidRPr="0070205D">
        <w:t>these</w:t>
      </w:r>
      <w:r w:rsidRPr="0070205D">
        <w:t xml:space="preserve"> </w:t>
      </w:r>
      <w:r w:rsidRPr="0070205D">
        <w:t>price fluctuations</w:t>
      </w:r>
      <w:r w:rsidRPr="0070205D">
        <w:t>, Texas A&amp;M shall agree to pay</w:t>
      </w:r>
      <w:r w:rsidRPr="0070205D">
        <w:t xml:space="preserve"> </w:t>
      </w:r>
      <w:r w:rsidRPr="0070205D">
        <w:t>the vendor cost plus a firm mark-up on all</w:t>
      </w:r>
      <w:r w:rsidRPr="0070205D">
        <w:t xml:space="preserve"> </w:t>
      </w:r>
      <w:r w:rsidRPr="0070205D">
        <w:t>items purchased. This mark-up are to</w:t>
      </w:r>
      <w:r w:rsidRPr="0070205D">
        <w:t xml:space="preserve"> </w:t>
      </w:r>
      <w:r w:rsidRPr="0070205D">
        <w:t>include items that are not listed herein.</w:t>
      </w:r>
      <w:r w:rsidRPr="0070205D">
        <w:t xml:space="preserve"> </w:t>
      </w:r>
      <w:r w:rsidRPr="0070205D">
        <w:t>These products would include any catalog</w:t>
      </w:r>
      <w:r w:rsidRPr="0070205D">
        <w:t xml:space="preserve"> </w:t>
      </w:r>
      <w:r w:rsidRPr="0070205D">
        <w:t>stock or available offerings.</w:t>
      </w:r>
    </w:p>
    <w:p w:rsidR="00B65777" w:rsidRPr="0070205D" w:rsidRDefault="00B65777" w:rsidP="00B65777">
      <w:r w:rsidRPr="0070205D">
        <w:t xml:space="preserve">Percentage Mark-Up: </w:t>
      </w:r>
      <w:r w:rsidRPr="0070205D">
        <w:rPr>
          <w:u w:val="single"/>
        </w:rPr>
        <w:t>15 %</w:t>
      </w:r>
    </w:p>
    <w:p w:rsidR="00B65777" w:rsidRPr="0070205D" w:rsidRDefault="00B65777" w:rsidP="00B65777">
      <w:r w:rsidRPr="0070205D">
        <w:t>The vendor shall provide TAMU/TEEX catalog</w:t>
      </w:r>
      <w:r w:rsidRPr="0070205D">
        <w:t xml:space="preserve"> </w:t>
      </w:r>
      <w:r w:rsidRPr="0070205D">
        <w:t>pricing every six (6) months for the</w:t>
      </w:r>
      <w:r w:rsidRPr="0070205D">
        <w:t xml:space="preserve"> </w:t>
      </w:r>
      <w:r w:rsidRPr="0070205D">
        <w:t>duration of this agreement. Current pricing</w:t>
      </w:r>
      <w:r w:rsidRPr="0070205D">
        <w:t xml:space="preserve"> </w:t>
      </w:r>
      <w:r w:rsidRPr="0070205D">
        <w:t>may be requested at any time by the</w:t>
      </w:r>
      <w:r w:rsidRPr="0070205D">
        <w:t xml:space="preserve"> </w:t>
      </w:r>
      <w:r w:rsidRPr="0070205D">
        <w:t>university or TEEX in order to assure proper</w:t>
      </w:r>
      <w:r w:rsidRPr="0070205D">
        <w:t xml:space="preserve"> </w:t>
      </w:r>
      <w:r w:rsidRPr="0070205D">
        <w:t>and appropriate accounting practices are</w:t>
      </w:r>
      <w:r w:rsidRPr="0070205D">
        <w:t xml:space="preserve"> </w:t>
      </w:r>
      <w:r w:rsidRPr="0070205D">
        <w:t>being followed.</w:t>
      </w:r>
    </w:p>
    <w:p w:rsidR="00087AB4" w:rsidRPr="0070205D" w:rsidRDefault="00087AB4" w:rsidP="00087AB4">
      <w:pPr>
        <w:pStyle w:val="Heading2"/>
      </w:pPr>
      <w:r w:rsidRPr="0070205D">
        <w:t>Delivery Schedule:</w:t>
      </w:r>
    </w:p>
    <w:p w:rsidR="00087AB4" w:rsidRPr="0070205D" w:rsidRDefault="00087AB4" w:rsidP="00087AB4">
      <w:r w:rsidRPr="0070205D">
        <w:t>Delivery within</w:t>
      </w:r>
      <w:r w:rsidRPr="0070205D">
        <w:t xml:space="preserve"> 14 calendar days after </w:t>
      </w:r>
      <w:r w:rsidRPr="0070205D">
        <w:t>receipt of order.</w:t>
      </w:r>
    </w:p>
    <w:p w:rsidR="00A4419F" w:rsidRPr="0070205D"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70205D" w:rsidTr="001E049F">
        <w:tc>
          <w:tcPr>
            <w:tcW w:w="805" w:type="dxa"/>
          </w:tcPr>
          <w:p w:rsidR="007C747E" w:rsidRPr="0070205D" w:rsidRDefault="007C747E" w:rsidP="007C747E">
            <w:r w:rsidRPr="0070205D">
              <w:t>ITEM</w:t>
            </w:r>
          </w:p>
        </w:tc>
        <w:tc>
          <w:tcPr>
            <w:tcW w:w="4140" w:type="dxa"/>
          </w:tcPr>
          <w:p w:rsidR="007C747E" w:rsidRPr="0070205D" w:rsidRDefault="007C747E" w:rsidP="007C747E">
            <w:pPr>
              <w:rPr>
                <w:color w:val="535353"/>
              </w:rPr>
            </w:pPr>
            <w:r w:rsidRPr="0070205D">
              <w:rPr>
                <w:color w:val="535353"/>
              </w:rPr>
              <w:t>DESCRIPTION</w:t>
            </w:r>
          </w:p>
        </w:tc>
        <w:tc>
          <w:tcPr>
            <w:tcW w:w="1260" w:type="dxa"/>
          </w:tcPr>
          <w:p w:rsidR="007C747E" w:rsidRPr="0070205D" w:rsidRDefault="007C747E" w:rsidP="007C747E">
            <w:pPr>
              <w:rPr>
                <w:color w:val="545454"/>
              </w:rPr>
            </w:pPr>
            <w:r w:rsidRPr="0070205D">
              <w:rPr>
                <w:color w:val="545454"/>
              </w:rPr>
              <w:t>QUANTITY</w:t>
            </w:r>
          </w:p>
        </w:tc>
        <w:tc>
          <w:tcPr>
            <w:tcW w:w="720" w:type="dxa"/>
          </w:tcPr>
          <w:p w:rsidR="007C747E" w:rsidRPr="0070205D" w:rsidRDefault="007C747E" w:rsidP="007C747E">
            <w:pPr>
              <w:rPr>
                <w:color w:val="505050"/>
              </w:rPr>
            </w:pPr>
            <w:r w:rsidRPr="0070205D">
              <w:rPr>
                <w:color w:val="505050"/>
              </w:rPr>
              <w:t>UOM</w:t>
            </w:r>
          </w:p>
        </w:tc>
        <w:tc>
          <w:tcPr>
            <w:tcW w:w="1620" w:type="dxa"/>
          </w:tcPr>
          <w:p w:rsidR="007C747E" w:rsidRPr="0070205D" w:rsidRDefault="007C747E" w:rsidP="007C747E">
            <w:pPr>
              <w:rPr>
                <w:color w:val="4F4F4F"/>
              </w:rPr>
            </w:pPr>
            <w:r w:rsidRPr="0070205D">
              <w:rPr>
                <w:color w:val="4F4F4F"/>
              </w:rPr>
              <w:t>UNIT</w:t>
            </w:r>
            <w:r w:rsidRPr="0070205D">
              <w:rPr>
                <w:color w:val="4F4F4F"/>
                <w:spacing w:val="-11"/>
              </w:rPr>
              <w:t xml:space="preserve"> </w:t>
            </w:r>
            <w:r w:rsidRPr="0070205D">
              <w:rPr>
                <w:color w:val="4F4F4F"/>
              </w:rPr>
              <w:t>PRICE</w:t>
            </w:r>
          </w:p>
        </w:tc>
        <w:tc>
          <w:tcPr>
            <w:tcW w:w="1620" w:type="dxa"/>
          </w:tcPr>
          <w:p w:rsidR="007C747E" w:rsidRPr="0070205D" w:rsidRDefault="007C747E" w:rsidP="007C747E">
            <w:r w:rsidRPr="0070205D">
              <w:rPr>
                <w:color w:val="535353"/>
              </w:rPr>
              <w:t>EXTENDED</w:t>
            </w:r>
            <w:r w:rsidRPr="0070205D">
              <w:rPr>
                <w:color w:val="535353"/>
                <w:spacing w:val="-7"/>
              </w:rPr>
              <w:t xml:space="preserve"> </w:t>
            </w:r>
            <w:r w:rsidRPr="0070205D">
              <w:rPr>
                <w:color w:val="535353"/>
              </w:rPr>
              <w:t>PRICE</w:t>
            </w:r>
          </w:p>
        </w:tc>
      </w:tr>
      <w:tr w:rsidR="00FE00AC" w:rsidRPr="0070205D" w:rsidTr="001E049F">
        <w:tc>
          <w:tcPr>
            <w:tcW w:w="805" w:type="dxa"/>
          </w:tcPr>
          <w:p w:rsidR="00FE00AC" w:rsidRPr="0070205D" w:rsidRDefault="00FE00AC" w:rsidP="001E049F">
            <w:pPr>
              <w:pStyle w:val="ListParagraph"/>
              <w:numPr>
                <w:ilvl w:val="0"/>
                <w:numId w:val="8"/>
              </w:numPr>
            </w:pPr>
          </w:p>
        </w:tc>
        <w:tc>
          <w:tcPr>
            <w:tcW w:w="4140" w:type="dxa"/>
          </w:tcPr>
          <w:p w:rsidR="00087AB4" w:rsidRPr="0070205D" w:rsidRDefault="00087AB4" w:rsidP="00087AB4">
            <w:pPr>
              <w:ind w:left="369" w:hanging="270"/>
            </w:pPr>
            <w:r w:rsidRPr="0070205D">
              <w:t>Welding Supplies as per the attached listing.</w:t>
            </w:r>
          </w:p>
          <w:p w:rsidR="00FE00AC" w:rsidRPr="0070205D" w:rsidRDefault="00087AB4" w:rsidP="00087AB4">
            <w:pPr>
              <w:ind w:left="369" w:hanging="270"/>
            </w:pPr>
            <w:r w:rsidRPr="0070205D">
              <w:t>Reference Attachment A</w:t>
            </w:r>
          </w:p>
        </w:tc>
        <w:tc>
          <w:tcPr>
            <w:tcW w:w="1260" w:type="dxa"/>
          </w:tcPr>
          <w:p w:rsidR="00FE00AC" w:rsidRPr="0070205D" w:rsidRDefault="00087AB4" w:rsidP="00FE00AC">
            <w:r w:rsidRPr="0070205D">
              <w:rPr>
                <w:w w:val="120"/>
              </w:rPr>
              <w:t>1</w:t>
            </w:r>
          </w:p>
        </w:tc>
        <w:tc>
          <w:tcPr>
            <w:tcW w:w="720" w:type="dxa"/>
          </w:tcPr>
          <w:p w:rsidR="00FE00AC" w:rsidRPr="0070205D" w:rsidRDefault="00087AB4" w:rsidP="00FA79F6">
            <w:r w:rsidRPr="0070205D">
              <w:t>LOT</w:t>
            </w:r>
          </w:p>
        </w:tc>
        <w:tc>
          <w:tcPr>
            <w:tcW w:w="1620" w:type="dxa"/>
          </w:tcPr>
          <w:p w:rsidR="00FE00AC" w:rsidRPr="0070205D" w:rsidRDefault="00087AB4" w:rsidP="00FE00AC">
            <w:pPr>
              <w:jc w:val="right"/>
            </w:pPr>
            <w:r w:rsidRPr="0070205D">
              <w:t>30,000.000</w:t>
            </w:r>
          </w:p>
        </w:tc>
        <w:tc>
          <w:tcPr>
            <w:tcW w:w="1620" w:type="dxa"/>
          </w:tcPr>
          <w:p w:rsidR="00FE00AC" w:rsidRPr="0070205D" w:rsidRDefault="00087AB4" w:rsidP="00FE00AC">
            <w:pPr>
              <w:jc w:val="right"/>
            </w:pPr>
            <w:r w:rsidRPr="0070205D">
              <w:t>30,000.00</w:t>
            </w:r>
          </w:p>
        </w:tc>
      </w:tr>
      <w:tr w:rsidR="00B447C2" w:rsidRPr="0070205D" w:rsidTr="001E049F">
        <w:tc>
          <w:tcPr>
            <w:tcW w:w="805" w:type="dxa"/>
          </w:tcPr>
          <w:p w:rsidR="00B447C2" w:rsidRPr="0070205D" w:rsidRDefault="00B447C2" w:rsidP="00B447C2">
            <w:pPr>
              <w:rPr>
                <w:rFonts w:ascii="Calibri" w:hAnsi="Calibri"/>
              </w:rPr>
            </w:pPr>
          </w:p>
        </w:tc>
        <w:tc>
          <w:tcPr>
            <w:tcW w:w="4140" w:type="dxa"/>
          </w:tcPr>
          <w:p w:rsidR="00B447C2" w:rsidRPr="0070205D" w:rsidRDefault="00B447C2" w:rsidP="00B447C2">
            <w:pPr>
              <w:rPr>
                <w:rFonts w:ascii="Calibri" w:hAnsi="Calibri"/>
              </w:rPr>
            </w:pPr>
          </w:p>
        </w:tc>
        <w:tc>
          <w:tcPr>
            <w:tcW w:w="1260" w:type="dxa"/>
          </w:tcPr>
          <w:p w:rsidR="00B447C2" w:rsidRPr="0070205D" w:rsidRDefault="00B447C2" w:rsidP="00B447C2">
            <w:pPr>
              <w:rPr>
                <w:rFonts w:ascii="Calibri" w:hAnsi="Calibri"/>
              </w:rPr>
            </w:pPr>
          </w:p>
        </w:tc>
        <w:tc>
          <w:tcPr>
            <w:tcW w:w="720" w:type="dxa"/>
          </w:tcPr>
          <w:p w:rsidR="00B447C2" w:rsidRPr="0070205D" w:rsidRDefault="00B447C2" w:rsidP="00B447C2">
            <w:pPr>
              <w:rPr>
                <w:rFonts w:ascii="Calibri" w:hAnsi="Calibri"/>
              </w:rPr>
            </w:pPr>
          </w:p>
        </w:tc>
        <w:tc>
          <w:tcPr>
            <w:tcW w:w="1620" w:type="dxa"/>
          </w:tcPr>
          <w:p w:rsidR="00B447C2" w:rsidRPr="0070205D" w:rsidRDefault="00B447C2" w:rsidP="00B447C2">
            <w:r w:rsidRPr="0070205D">
              <w:t>TOTAL</w:t>
            </w:r>
          </w:p>
        </w:tc>
        <w:tc>
          <w:tcPr>
            <w:tcW w:w="1620" w:type="dxa"/>
          </w:tcPr>
          <w:p w:rsidR="00B447C2" w:rsidRPr="0070205D" w:rsidRDefault="00087AB4" w:rsidP="00B447C2">
            <w:pPr>
              <w:jc w:val="right"/>
            </w:pPr>
            <w:r w:rsidRPr="0070205D">
              <w:t>30,000.00</w:t>
            </w:r>
          </w:p>
        </w:tc>
      </w:tr>
    </w:tbl>
    <w:p w:rsidR="00F31C51" w:rsidRPr="0070205D" w:rsidRDefault="00F31C51" w:rsidP="00F31C51">
      <w:r w:rsidRPr="0070205D">
        <w:t>THIS DOCUMENT is subject to any constitutional or statutory limitations upon Texas A&amp;M University as an Agency of the State of Texas.</w:t>
      </w:r>
    </w:p>
    <w:p w:rsidR="00F31C51" w:rsidRPr="0070205D" w:rsidRDefault="00F31C51" w:rsidP="00F31C51">
      <w:pPr>
        <w:pStyle w:val="Heading2"/>
      </w:pPr>
      <w:r w:rsidRPr="0070205D">
        <w:t>OSHA STATEMENT</w:t>
      </w:r>
    </w:p>
    <w:p w:rsidR="00F31C51" w:rsidRPr="0070205D" w:rsidRDefault="00F31C51" w:rsidP="00F31C51">
      <w:r w:rsidRPr="0070205D">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F31C51" w:rsidRPr="0070205D" w:rsidRDefault="00F31C51" w:rsidP="00736D9A">
      <w:pPr>
        <w:pStyle w:val="Heading2"/>
      </w:pPr>
      <w:r w:rsidRPr="0070205D">
        <w:t>CERTIFICATION OF NONSEGREGATED FACILITIES OF EQUAL EMPLOYMENT OPPORTUNITIES COMPLIANCE</w:t>
      </w:r>
    </w:p>
    <w:p w:rsidR="00F31C51" w:rsidRPr="0070205D" w:rsidRDefault="00F31C51" w:rsidP="00F31C51">
      <w:r w:rsidRPr="0070205D">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w:t>
      </w:r>
      <w:r w:rsidR="008534F5" w:rsidRPr="0070205D">
        <w:t xml:space="preserve"> </w:t>
      </w:r>
      <w:r w:rsidRPr="0070205D">
        <w:t>SUBCONTRACTORS OF REQUIREMENT FOR CERTIFICATION</w:t>
      </w:r>
    </w:p>
    <w:p w:rsidR="00F31C51" w:rsidRPr="0070205D" w:rsidRDefault="00F31C51" w:rsidP="00F31C51">
      <w:r w:rsidRPr="0070205D">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F31C51" w:rsidRPr="0070205D" w:rsidRDefault="00F31C51" w:rsidP="00F31C51">
      <w:pPr>
        <w:pStyle w:val="Heading2"/>
      </w:pPr>
      <w:r w:rsidRPr="0070205D">
        <w:t>AFFIRMATIVE ACTION COMPLIANCE</w:t>
      </w:r>
    </w:p>
    <w:p w:rsidR="00F31C51" w:rsidRPr="0070205D" w:rsidRDefault="00F31C51" w:rsidP="00F31C51">
      <w:r w:rsidRPr="0070205D">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F31C51" w:rsidRPr="0070205D" w:rsidRDefault="00F31C51" w:rsidP="00F31C51">
      <w:r w:rsidRPr="0070205D">
        <w:t>Paragraph 60.741.4 of Title 41 of Part 60-741 Affirmative Action Obligations of Contracts and Subcontracts for Handicapped Workers is incorporated by reference for all contracts of $3,500.00 or greater.</w:t>
      </w:r>
    </w:p>
    <w:p w:rsidR="00F31C51" w:rsidRPr="0070205D" w:rsidRDefault="00F31C51" w:rsidP="00F31C51">
      <w:r w:rsidRPr="0070205D">
        <w:t xml:space="preserve">If any additional information is required regarding these requirements, please contact the Texas </w:t>
      </w:r>
      <w:proofErr w:type="gramStart"/>
      <w:r w:rsidRPr="0070205D">
        <w:t>A&amp;M</w:t>
      </w:r>
      <w:proofErr w:type="gramEnd"/>
      <w:r w:rsidRPr="0070205D">
        <w:t xml:space="preserve"> University Purchasing Services department prior to the shipping date.</w:t>
      </w:r>
    </w:p>
    <w:p w:rsidR="00F31C51" w:rsidRPr="0070205D" w:rsidRDefault="00F31C51" w:rsidP="00F31C51">
      <w:r w:rsidRPr="0070205D">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F31C51" w:rsidRPr="0070205D" w:rsidRDefault="00F31C51" w:rsidP="00F31C51">
      <w:pPr>
        <w:pStyle w:val="Heading2"/>
      </w:pPr>
      <w:r w:rsidRPr="0070205D">
        <w:t>PURCHASE OF EQUIPMENT WITH FEDERAL FUNDS</w:t>
      </w:r>
    </w:p>
    <w:p w:rsidR="00F31C51" w:rsidRPr="0070205D" w:rsidRDefault="00F31C51" w:rsidP="00F31C51">
      <w:pPr>
        <w:pStyle w:val="ListParagraph"/>
        <w:numPr>
          <w:ilvl w:val="0"/>
          <w:numId w:val="6"/>
        </w:numPr>
      </w:pPr>
      <w:r w:rsidRPr="0070205D">
        <w:t>Where appropriate, an analysis of lease and purchase alternatives shall be made by Procurement Services to determine the most economical and practical procurement utilizing Federal funds in excess of $5,000.</w:t>
      </w:r>
    </w:p>
    <w:p w:rsidR="00D05153" w:rsidRPr="0070205D" w:rsidRDefault="00D05153" w:rsidP="00D05153">
      <w:pPr>
        <w:pStyle w:val="ListParagraph"/>
        <w:numPr>
          <w:ilvl w:val="0"/>
          <w:numId w:val="6"/>
        </w:numPr>
      </w:pPr>
      <w:r w:rsidRPr="0070205D">
        <w:t>The University shall on request make available for the Federal awarding agency pre-award review and procurement documents, such as request for proposals or invitation for bids, independent cost estimates, etc. when any of the following conditions apply.</w:t>
      </w:r>
    </w:p>
    <w:p w:rsidR="00D05153" w:rsidRPr="0070205D" w:rsidRDefault="00D05153" w:rsidP="00D05153">
      <w:pPr>
        <w:pStyle w:val="ListParagraph"/>
        <w:numPr>
          <w:ilvl w:val="1"/>
          <w:numId w:val="6"/>
        </w:numPr>
      </w:pPr>
      <w:r w:rsidRPr="0070205D">
        <w:t>A recipient's procurement procedures or operation fails to comply with the procurement standards in the Federal awarding agency's implementation of OMB's Circular A-110.</w:t>
      </w:r>
    </w:p>
    <w:p w:rsidR="00D05153" w:rsidRPr="0070205D" w:rsidRDefault="00D05153" w:rsidP="00D05153">
      <w:pPr>
        <w:pStyle w:val="ListParagraph"/>
        <w:numPr>
          <w:ilvl w:val="1"/>
          <w:numId w:val="6"/>
        </w:numPr>
      </w:pPr>
      <w:r w:rsidRPr="0070205D">
        <w:t>The procurement is expected to exceed the small purchase threshold fixed at 41 U.S.C. 403(11) (currently $25,000) and is to be awarded without competition or only one bid or offer is received in response to a solicitation.</w:t>
      </w:r>
    </w:p>
    <w:p w:rsidR="00D05153" w:rsidRPr="0070205D" w:rsidRDefault="00D05153" w:rsidP="00D05153">
      <w:pPr>
        <w:pStyle w:val="ListParagraph"/>
        <w:numPr>
          <w:ilvl w:val="1"/>
          <w:numId w:val="6"/>
        </w:numPr>
      </w:pPr>
      <w:r w:rsidRPr="0070205D">
        <w:t>The procurement, which is expected to exceed the small purchase threshold, specifies a "brand name" product.</w:t>
      </w:r>
    </w:p>
    <w:p w:rsidR="00773BCF" w:rsidRPr="0070205D" w:rsidRDefault="00D05153" w:rsidP="00773BCF">
      <w:pPr>
        <w:pStyle w:val="ListParagraph"/>
        <w:numPr>
          <w:ilvl w:val="1"/>
          <w:numId w:val="6"/>
        </w:numPr>
      </w:pPr>
      <w:r w:rsidRPr="0070205D">
        <w:t>The proposed award over the small</w:t>
      </w:r>
      <w:r w:rsidR="00773BCF" w:rsidRPr="0070205D">
        <w:t xml:space="preserve"> </w:t>
      </w:r>
      <w:r w:rsidRPr="0070205D">
        <w:t>purchase threshold</w:t>
      </w:r>
      <w:r w:rsidR="00773BCF" w:rsidRPr="0070205D">
        <w:t xml:space="preserve"> </w:t>
      </w:r>
      <w:r w:rsidRPr="0070205D">
        <w:t>is to be awarded to other</w:t>
      </w:r>
      <w:r w:rsidR="00773BCF" w:rsidRPr="0070205D">
        <w:t xml:space="preserve"> </w:t>
      </w:r>
      <w:r w:rsidRPr="0070205D">
        <w:t>than the apparent low bidder under a sealed</w:t>
      </w:r>
      <w:r w:rsidR="00773BCF" w:rsidRPr="0070205D">
        <w:t xml:space="preserve"> </w:t>
      </w:r>
      <w:r w:rsidRPr="0070205D">
        <w:t>bid procurement.</w:t>
      </w:r>
    </w:p>
    <w:p w:rsidR="00D05153" w:rsidRPr="0070205D" w:rsidRDefault="00D05153" w:rsidP="00773BCF">
      <w:pPr>
        <w:pStyle w:val="ListParagraph"/>
        <w:numPr>
          <w:ilvl w:val="1"/>
          <w:numId w:val="6"/>
        </w:numPr>
      </w:pPr>
      <w:r w:rsidRPr="0070205D">
        <w:t>A proposed contract modification changes</w:t>
      </w:r>
      <w:r w:rsidR="00773BCF" w:rsidRPr="0070205D">
        <w:t xml:space="preserve"> </w:t>
      </w:r>
      <w:r w:rsidRPr="0070205D">
        <w:t>the scope of a contract or increases the</w:t>
      </w:r>
      <w:r w:rsidR="00773BCF" w:rsidRPr="0070205D">
        <w:t xml:space="preserve"> </w:t>
      </w:r>
      <w:r w:rsidRPr="0070205D">
        <w:t>contract amount by more than the amount of</w:t>
      </w:r>
      <w:r w:rsidR="00773BCF" w:rsidRPr="0070205D">
        <w:t xml:space="preserve"> </w:t>
      </w:r>
      <w:r w:rsidRPr="0070205D">
        <w:t>the small purchase threshold.</w:t>
      </w:r>
    </w:p>
    <w:p w:rsidR="00773BCF" w:rsidRPr="0070205D" w:rsidRDefault="00773BCF" w:rsidP="00773BCF">
      <w:pPr>
        <w:pStyle w:val="ListParagraph"/>
        <w:numPr>
          <w:ilvl w:val="0"/>
          <w:numId w:val="6"/>
        </w:numPr>
      </w:pPr>
      <w:r w:rsidRPr="0070205D">
        <w:t>All purchase orders awards shall contain the following provisions as applicable:</w:t>
      </w:r>
    </w:p>
    <w:p w:rsidR="00773BCF" w:rsidRPr="0070205D" w:rsidRDefault="00773BCF" w:rsidP="00773BCF">
      <w:pPr>
        <w:pStyle w:val="ListParagraph"/>
        <w:numPr>
          <w:ilvl w:val="1"/>
          <w:numId w:val="6"/>
        </w:numPr>
      </w:pPr>
      <w:r w:rsidRPr="0070205D">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773BCF" w:rsidRPr="0070205D" w:rsidRDefault="00773BCF" w:rsidP="00773BCF">
      <w:pPr>
        <w:pStyle w:val="ListParagraph"/>
        <w:numPr>
          <w:ilvl w:val="1"/>
          <w:numId w:val="6"/>
        </w:numPr>
      </w:pPr>
      <w:r w:rsidRPr="0070205D">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773BCF" w:rsidRPr="0070205D" w:rsidRDefault="00773BCF" w:rsidP="00773BCF">
      <w:pPr>
        <w:pStyle w:val="ListParagraph"/>
        <w:numPr>
          <w:ilvl w:val="1"/>
          <w:numId w:val="6"/>
        </w:numPr>
      </w:pPr>
      <w:r w:rsidRPr="0070205D">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773BCF" w:rsidRPr="0070205D" w:rsidRDefault="00773BCF" w:rsidP="00773BCF">
      <w:pPr>
        <w:pStyle w:val="ListParagraph"/>
        <w:numPr>
          <w:ilvl w:val="1"/>
          <w:numId w:val="6"/>
        </w:numPr>
      </w:pPr>
      <w:r w:rsidRPr="0070205D">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773BCF" w:rsidRPr="0070205D" w:rsidRDefault="00773BCF" w:rsidP="00773BCF">
      <w:pPr>
        <w:pStyle w:val="ListParagraph"/>
        <w:numPr>
          <w:ilvl w:val="1"/>
          <w:numId w:val="6"/>
        </w:numPr>
      </w:pPr>
      <w:r w:rsidRPr="0070205D">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A309EB" w:rsidRPr="0070205D" w:rsidRDefault="00773BCF" w:rsidP="00A309EB">
      <w:pPr>
        <w:pStyle w:val="ListParagraph"/>
        <w:numPr>
          <w:ilvl w:val="1"/>
          <w:numId w:val="6"/>
        </w:numPr>
      </w:pPr>
      <w:r w:rsidRPr="0070205D">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w:t>
      </w:r>
      <w:r w:rsidR="00A309EB" w:rsidRPr="0070205D">
        <w:t xml:space="preserve">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A309EB" w:rsidRPr="0070205D" w:rsidRDefault="00A309EB" w:rsidP="00A309EB">
      <w:pPr>
        <w:pStyle w:val="ListParagraph"/>
        <w:numPr>
          <w:ilvl w:val="1"/>
          <w:numId w:val="6"/>
        </w:numPr>
      </w:pPr>
      <w:r w:rsidRPr="0070205D">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w:t>
      </w:r>
      <w:r w:rsidR="00C75C3C" w:rsidRPr="0070205D">
        <w:t>r to tier up to the recipient.</w:t>
      </w:r>
    </w:p>
    <w:p w:rsidR="00A309EB" w:rsidRPr="0070205D" w:rsidRDefault="00C75C3C" w:rsidP="00C75C3C">
      <w:pPr>
        <w:pStyle w:val="ListParagraph"/>
        <w:numPr>
          <w:ilvl w:val="1"/>
          <w:numId w:val="6"/>
        </w:numPr>
      </w:pPr>
      <w:r w:rsidRPr="0070205D">
        <w:t xml:space="preserve">Debarment and Suspension (E.O.s 12549 and </w:t>
      </w:r>
      <w:r w:rsidR="00A309EB" w:rsidRPr="0070205D">
        <w:t>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087AB4" w:rsidRPr="0070205D" w:rsidRDefault="00087AB4" w:rsidP="003A7A1D">
      <w:pPr>
        <w:pStyle w:val="Heading2"/>
      </w:pPr>
      <w:r w:rsidRPr="0070205D">
        <w:t>VENDOR QUOTE:</w:t>
      </w:r>
    </w:p>
    <w:p w:rsidR="00087AB4" w:rsidRPr="0070205D" w:rsidRDefault="00087AB4" w:rsidP="00087AB4">
      <w:r w:rsidRPr="0070205D">
        <w:t>B990006</w:t>
      </w:r>
    </w:p>
    <w:p w:rsidR="003A7A1D" w:rsidRPr="0070205D" w:rsidRDefault="003A7A1D" w:rsidP="003A7A1D">
      <w:pPr>
        <w:pStyle w:val="Heading2"/>
      </w:pPr>
      <w:r w:rsidRPr="0070205D">
        <w:t>VENDOR REF:</w:t>
      </w:r>
    </w:p>
    <w:p w:rsidR="0009763B" w:rsidRPr="0070205D" w:rsidRDefault="00087AB4" w:rsidP="0009763B">
      <w:r w:rsidRPr="0070205D">
        <w:t xml:space="preserve">GARY </w:t>
      </w:r>
      <w:proofErr w:type="spellStart"/>
      <w:r w:rsidRPr="0070205D">
        <w:t>SZTABA</w:t>
      </w:r>
      <w:proofErr w:type="spellEnd"/>
    </w:p>
    <w:p w:rsidR="003A7A1D" w:rsidRPr="0070205D" w:rsidRDefault="003A7A1D" w:rsidP="001A3BAB">
      <w:pPr>
        <w:pStyle w:val="Heading3"/>
      </w:pPr>
      <w:r w:rsidRPr="0070205D">
        <w:t>Phone:</w:t>
      </w:r>
    </w:p>
    <w:p w:rsidR="003A7A1D" w:rsidRPr="0070205D" w:rsidRDefault="00087AB4" w:rsidP="003A7A1D">
      <w:r w:rsidRPr="0070205D">
        <w:t>404-981-7700</w:t>
      </w:r>
    </w:p>
    <w:p w:rsidR="00A309EB" w:rsidRPr="0070205D" w:rsidRDefault="00A309EB"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70205D" w:rsidTr="003A7A1D">
        <w:tc>
          <w:tcPr>
            <w:tcW w:w="808" w:type="dxa"/>
          </w:tcPr>
          <w:p w:rsidR="003A7A1D" w:rsidRPr="0070205D" w:rsidRDefault="003A7A1D" w:rsidP="00DB093C">
            <w:r w:rsidRPr="0070205D">
              <w:t>cc</w:t>
            </w:r>
          </w:p>
        </w:tc>
        <w:tc>
          <w:tcPr>
            <w:tcW w:w="996" w:type="dxa"/>
          </w:tcPr>
          <w:p w:rsidR="003A7A1D" w:rsidRPr="0070205D" w:rsidRDefault="003A7A1D" w:rsidP="00DB093C">
            <w:r w:rsidRPr="0070205D">
              <w:t>FY</w:t>
            </w:r>
          </w:p>
        </w:tc>
        <w:tc>
          <w:tcPr>
            <w:tcW w:w="1733" w:type="dxa"/>
          </w:tcPr>
          <w:p w:rsidR="003A7A1D" w:rsidRPr="0070205D" w:rsidRDefault="003A7A1D" w:rsidP="00DB093C">
            <w:r w:rsidRPr="0070205D">
              <w:t>ACCOUNT NO.</w:t>
            </w:r>
          </w:p>
        </w:tc>
        <w:tc>
          <w:tcPr>
            <w:tcW w:w="1963" w:type="dxa"/>
          </w:tcPr>
          <w:p w:rsidR="003A7A1D" w:rsidRPr="0070205D" w:rsidRDefault="003A7A1D" w:rsidP="00DB093C">
            <w:r w:rsidRPr="0070205D">
              <w:t xml:space="preserve">DEPT. </w:t>
            </w:r>
          </w:p>
        </w:tc>
        <w:tc>
          <w:tcPr>
            <w:tcW w:w="1973" w:type="dxa"/>
          </w:tcPr>
          <w:p w:rsidR="003A7A1D" w:rsidRPr="0070205D" w:rsidRDefault="003A7A1D" w:rsidP="00DB093C">
            <w:r w:rsidRPr="0070205D">
              <w:t>UNIT PRICE</w:t>
            </w:r>
          </w:p>
        </w:tc>
        <w:tc>
          <w:tcPr>
            <w:tcW w:w="1877" w:type="dxa"/>
          </w:tcPr>
          <w:p w:rsidR="003A7A1D" w:rsidRPr="0070205D" w:rsidRDefault="003A7A1D" w:rsidP="00DB093C">
            <w:r w:rsidRPr="0070205D">
              <w:t>EXTENDED PRICE</w:t>
            </w:r>
          </w:p>
        </w:tc>
      </w:tr>
      <w:tr w:rsidR="003A7A1D" w:rsidRPr="0070205D" w:rsidTr="003A7A1D">
        <w:tc>
          <w:tcPr>
            <w:tcW w:w="808" w:type="dxa"/>
          </w:tcPr>
          <w:p w:rsidR="003A7A1D" w:rsidRPr="0070205D" w:rsidRDefault="003A7A1D" w:rsidP="00DB093C"/>
        </w:tc>
        <w:tc>
          <w:tcPr>
            <w:tcW w:w="996" w:type="dxa"/>
          </w:tcPr>
          <w:p w:rsidR="003A7A1D" w:rsidRPr="0070205D" w:rsidRDefault="003A7A1D" w:rsidP="00DB093C"/>
        </w:tc>
        <w:tc>
          <w:tcPr>
            <w:tcW w:w="1733" w:type="dxa"/>
          </w:tcPr>
          <w:p w:rsidR="003A7A1D" w:rsidRPr="0070205D" w:rsidRDefault="003A7A1D" w:rsidP="00A309EB"/>
        </w:tc>
        <w:tc>
          <w:tcPr>
            <w:tcW w:w="1963" w:type="dxa"/>
          </w:tcPr>
          <w:p w:rsidR="003A7A1D" w:rsidRPr="0070205D" w:rsidRDefault="003A7A1D" w:rsidP="00DB093C"/>
        </w:tc>
        <w:tc>
          <w:tcPr>
            <w:tcW w:w="1973" w:type="dxa"/>
          </w:tcPr>
          <w:p w:rsidR="003A7A1D" w:rsidRPr="0070205D" w:rsidRDefault="003A7A1D" w:rsidP="00DB093C"/>
        </w:tc>
        <w:tc>
          <w:tcPr>
            <w:tcW w:w="1877" w:type="dxa"/>
          </w:tcPr>
          <w:p w:rsidR="003A7A1D" w:rsidRPr="0070205D" w:rsidRDefault="003A7A1D" w:rsidP="00DB093C"/>
        </w:tc>
      </w:tr>
    </w:tbl>
    <w:p w:rsidR="0009763B" w:rsidRPr="0070205D" w:rsidRDefault="0009763B" w:rsidP="0009763B">
      <w:pPr>
        <w:pStyle w:val="Heading2"/>
      </w:pPr>
      <w:r w:rsidRPr="0070205D">
        <w:t xml:space="preserve">DOCUMENT DATE: </w:t>
      </w:r>
    </w:p>
    <w:p w:rsidR="0009763B" w:rsidRPr="0070205D" w:rsidRDefault="00A309EB" w:rsidP="0009763B">
      <w:r w:rsidRPr="0070205D">
        <w:t>06/22</w:t>
      </w:r>
      <w:r w:rsidR="0009763B" w:rsidRPr="0070205D">
        <w:t>/2018</w:t>
      </w:r>
    </w:p>
    <w:p w:rsidR="0009763B" w:rsidRPr="0070205D" w:rsidRDefault="0009763B" w:rsidP="0009763B">
      <w:pPr>
        <w:pStyle w:val="Heading2"/>
      </w:pPr>
      <w:r w:rsidRPr="0070205D">
        <w:t>DEPT.</w:t>
      </w:r>
      <w:r w:rsidR="007A3D45" w:rsidRPr="0070205D">
        <w:t xml:space="preserve"> </w:t>
      </w:r>
      <w:r w:rsidR="00F93B42" w:rsidRPr="0070205D">
        <w:t>CONTACT</w:t>
      </w:r>
      <w:r w:rsidRPr="0070205D">
        <w:t xml:space="preserve">: </w:t>
      </w:r>
    </w:p>
    <w:p w:rsidR="00A309EB" w:rsidRPr="0070205D" w:rsidRDefault="00087AB4" w:rsidP="00A309EB">
      <w:r w:rsidRPr="0070205D">
        <w:t>CALVIN COFFER</w:t>
      </w:r>
    </w:p>
    <w:p w:rsidR="00A309EB" w:rsidRPr="0070205D" w:rsidRDefault="0009763B" w:rsidP="001A3BAB">
      <w:pPr>
        <w:pStyle w:val="Heading3"/>
      </w:pPr>
      <w:r w:rsidRPr="0070205D">
        <w:t>PHONE NO.:</w:t>
      </w:r>
    </w:p>
    <w:p w:rsidR="00A309EB" w:rsidRPr="0070205D" w:rsidRDefault="00087AB4" w:rsidP="00087AB4">
      <w:pPr>
        <w:pStyle w:val="Heading3"/>
      </w:pPr>
      <w:r w:rsidRPr="0070205D">
        <w:t>979-862-7663</w:t>
      </w:r>
    </w:p>
    <w:p w:rsidR="00FE00AC" w:rsidRPr="0070205D" w:rsidRDefault="00FE00AC" w:rsidP="0078395F">
      <w:pPr>
        <w:pStyle w:val="Heading2"/>
      </w:pPr>
      <w:r w:rsidRPr="0070205D">
        <w:t>PCC CD:</w:t>
      </w:r>
      <w:r w:rsidR="003F7DD2" w:rsidRPr="0070205D">
        <w:t xml:space="preserve"> </w:t>
      </w:r>
    </w:p>
    <w:p w:rsidR="00FE00AC" w:rsidRPr="0070205D" w:rsidRDefault="00FE00AC" w:rsidP="00FE00AC">
      <w:pPr>
        <w:pStyle w:val="Heading2"/>
      </w:pPr>
      <w:r w:rsidRPr="0070205D">
        <w:t xml:space="preserve">TYPE FUND: </w:t>
      </w:r>
    </w:p>
    <w:p w:rsidR="00FE00AC" w:rsidRPr="0070205D" w:rsidRDefault="00087AB4" w:rsidP="00FE00AC">
      <w:r w:rsidRPr="0070205D">
        <w:t>F</w:t>
      </w:r>
      <w:r w:rsidR="00FE00AC" w:rsidRPr="0070205D">
        <w:t xml:space="preserve"> TYPE ORDER: HIED</w:t>
      </w:r>
    </w:p>
    <w:p w:rsidR="00FE00AC" w:rsidRPr="0070205D" w:rsidRDefault="00FE00AC" w:rsidP="00FE00AC">
      <w:r w:rsidRPr="0070205D">
        <w:rPr>
          <w:rStyle w:val="Heading2Char"/>
        </w:rPr>
        <w:t>FOB:</w:t>
      </w:r>
      <w:r w:rsidRPr="0070205D">
        <w:t xml:space="preserve"> </w:t>
      </w:r>
    </w:p>
    <w:p w:rsidR="0078395F" w:rsidRPr="0070205D" w:rsidRDefault="0078395F" w:rsidP="00FE00AC">
      <w:r w:rsidRPr="0070205D">
        <w:t>DESTINATION FRT INCLUDED</w:t>
      </w:r>
    </w:p>
    <w:p w:rsidR="00FE00AC" w:rsidRPr="0070205D" w:rsidRDefault="00FE00AC" w:rsidP="00FE00AC">
      <w:r w:rsidRPr="0070205D">
        <w:t>Texas A&amp;M University cannot accept collect freight shipments.</w:t>
      </w:r>
    </w:p>
    <w:p w:rsidR="00FE00AC" w:rsidRPr="0070205D" w:rsidRDefault="00FE00AC" w:rsidP="00FE00AC">
      <w:r w:rsidRPr="0070205D">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0205D" w:rsidRDefault="00FE00AC" w:rsidP="00FE00AC">
      <w:r w:rsidRPr="0070205D">
        <w:t>The State of Texas is exempt from all Federal Excise Taxes.</w:t>
      </w:r>
    </w:p>
    <w:p w:rsidR="00FE00AC" w:rsidRPr="0070205D" w:rsidRDefault="00FE00AC" w:rsidP="00FE00AC">
      <w:r w:rsidRPr="0070205D">
        <w:t>STATE AND C</w:t>
      </w:r>
      <w:r w:rsidR="00E15949" w:rsidRPr="0070205D">
        <w:t>I</w:t>
      </w:r>
      <w:r w:rsidRPr="0070205D">
        <w:t>TY SALES TAX EXEMPTION CERTI</w:t>
      </w:r>
      <w:r w:rsidR="00E15949" w:rsidRPr="0070205D">
        <w:t>FI</w:t>
      </w:r>
      <w:r w:rsidRPr="0070205D">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0205D" w:rsidRDefault="00FE00AC" w:rsidP="00FE00AC">
      <w:pPr>
        <w:pStyle w:val="Heading2"/>
      </w:pPr>
      <w:r w:rsidRPr="0070205D">
        <w:t>Terms:</w:t>
      </w:r>
      <w:r w:rsidR="00F84795" w:rsidRPr="0070205D">
        <w:t xml:space="preserve"> </w:t>
      </w:r>
    </w:p>
    <w:p w:rsidR="00FE00AC" w:rsidRPr="0070205D" w:rsidRDefault="00F84795" w:rsidP="00B94DFA">
      <w:r w:rsidRPr="0070205D">
        <w:t>N 30</w:t>
      </w:r>
    </w:p>
    <w:p w:rsidR="0078395F" w:rsidRPr="0070205D" w:rsidRDefault="007A3D45" w:rsidP="007A3D45">
      <w:r w:rsidRPr="0070205D">
        <w:t>IN ACCORDANCE WITH YOUR BID, SUPPLIES/EQUIPMENT MUST BE PLACED IN THE DEPARTMENT RECEIVING ROOM BY:</w:t>
      </w:r>
      <w:r w:rsidR="0070205D" w:rsidRPr="0070205D">
        <w:t xml:space="preserve"> 08/31/2019</w:t>
      </w:r>
    </w:p>
    <w:p w:rsidR="007A3D45" w:rsidRPr="0070205D" w:rsidRDefault="007A3D45" w:rsidP="007A3D45">
      <w:r w:rsidRPr="0070205D">
        <w:t>This Order is not valid unless signed by the Purchasing Agent</w:t>
      </w:r>
    </w:p>
    <w:p w:rsidR="007A3D45" w:rsidRPr="0070205D" w:rsidRDefault="007A3D45" w:rsidP="007A3D45">
      <w:pPr>
        <w:rPr>
          <w:b/>
        </w:rPr>
      </w:pPr>
      <w:r w:rsidRPr="0070205D">
        <w:rPr>
          <w:b/>
        </w:rPr>
        <w:t>Signature inserted here.</w:t>
      </w:r>
    </w:p>
    <w:p w:rsidR="007A3D45" w:rsidRPr="0070205D" w:rsidRDefault="007A3D45" w:rsidP="007A3D45">
      <w:r w:rsidRPr="0070205D">
        <w:t>Purchasing Agent for</w:t>
      </w:r>
    </w:p>
    <w:p w:rsidR="00F4714A" w:rsidRPr="0070205D" w:rsidRDefault="007A3D45" w:rsidP="007A3D45">
      <w:r w:rsidRPr="0070205D">
        <w:t>TEXAS A&amp;M ENGINEER</w:t>
      </w:r>
      <w:r w:rsidR="00E15949" w:rsidRPr="0070205D">
        <w:t>I</w:t>
      </w:r>
      <w:r w:rsidRPr="0070205D">
        <w:t>NG EXTENSION SERVIC</w:t>
      </w:r>
      <w:r w:rsidR="00F4714A" w:rsidRPr="0070205D">
        <w:t>E</w:t>
      </w:r>
    </w:p>
    <w:p w:rsidR="007A3D45" w:rsidRPr="007A3D45" w:rsidRDefault="00E15949" w:rsidP="007A3D45">
      <w:r w:rsidRPr="0070205D">
        <w:t>Phone</w:t>
      </w:r>
      <w:r w:rsidR="007A3D45" w:rsidRPr="0070205D">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0DAC"/>
    <w:multiLevelType w:val="hybridMultilevel"/>
    <w:tmpl w:val="6930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5"/>
  </w:num>
  <w:num w:numId="3">
    <w:abstractNumId w:val="1"/>
  </w:num>
  <w:num w:numId="4">
    <w:abstractNumId w:val="6"/>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23DC"/>
    <w:rsid w:val="000675B3"/>
    <w:rsid w:val="00087AB4"/>
    <w:rsid w:val="0009763B"/>
    <w:rsid w:val="001A3BAB"/>
    <w:rsid w:val="001B387F"/>
    <w:rsid w:val="001D58F3"/>
    <w:rsid w:val="001E049F"/>
    <w:rsid w:val="003034DB"/>
    <w:rsid w:val="00360C47"/>
    <w:rsid w:val="00387F55"/>
    <w:rsid w:val="003A7A1D"/>
    <w:rsid w:val="003F7DD2"/>
    <w:rsid w:val="004325F7"/>
    <w:rsid w:val="004522BA"/>
    <w:rsid w:val="004614A8"/>
    <w:rsid w:val="0047243A"/>
    <w:rsid w:val="004D440D"/>
    <w:rsid w:val="00531A15"/>
    <w:rsid w:val="00541ECF"/>
    <w:rsid w:val="00542C2C"/>
    <w:rsid w:val="005B28EA"/>
    <w:rsid w:val="005F27E7"/>
    <w:rsid w:val="006169E9"/>
    <w:rsid w:val="00691390"/>
    <w:rsid w:val="0070205D"/>
    <w:rsid w:val="00736D9A"/>
    <w:rsid w:val="00773BCF"/>
    <w:rsid w:val="0078395F"/>
    <w:rsid w:val="00795C88"/>
    <w:rsid w:val="007A3D45"/>
    <w:rsid w:val="007A624A"/>
    <w:rsid w:val="007C747E"/>
    <w:rsid w:val="007C7C36"/>
    <w:rsid w:val="008534F5"/>
    <w:rsid w:val="0087257E"/>
    <w:rsid w:val="00894FF9"/>
    <w:rsid w:val="009220F4"/>
    <w:rsid w:val="0094465B"/>
    <w:rsid w:val="009972A0"/>
    <w:rsid w:val="00A309EB"/>
    <w:rsid w:val="00A4419F"/>
    <w:rsid w:val="00B447C2"/>
    <w:rsid w:val="00B65777"/>
    <w:rsid w:val="00B94DFA"/>
    <w:rsid w:val="00C22C45"/>
    <w:rsid w:val="00C4315B"/>
    <w:rsid w:val="00C75C3C"/>
    <w:rsid w:val="00CD3BF9"/>
    <w:rsid w:val="00D05153"/>
    <w:rsid w:val="00D55128"/>
    <w:rsid w:val="00D65262"/>
    <w:rsid w:val="00DB093C"/>
    <w:rsid w:val="00DB0C9A"/>
    <w:rsid w:val="00DD26DD"/>
    <w:rsid w:val="00E15949"/>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40B1"/>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gsztaba@coastalw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MY66YAHYJ5H2-11-1430</_dlc_DocId>
    <_dlc_DocIdUrl xmlns="569d94ef-f165-41d8-9852-35ba296811c5">
      <Url>https://teex.org/_layouts/15/DocIdRedir.aspx?ID=MY66YAHYJ5H2-11-1430</Url>
      <Description>MY66YAHYJ5H2-11-1430</Description>
    </_dlc_DocIdUrl>
  </documentManagement>
</p:properties>
</file>

<file path=customXml/itemProps1.xml><?xml version="1.0" encoding="utf-8"?>
<ds:datastoreItem xmlns:ds="http://schemas.openxmlformats.org/officeDocument/2006/customXml" ds:itemID="{14DBF933-5A5A-4703-965A-E69254C5A2A5}"/>
</file>

<file path=customXml/itemProps2.xml><?xml version="1.0" encoding="utf-8"?>
<ds:datastoreItem xmlns:ds="http://schemas.openxmlformats.org/officeDocument/2006/customXml" ds:itemID="{A4F38A67-0B37-496F-A000-2A3C8507FCE7}"/>
</file>

<file path=customXml/itemProps3.xml><?xml version="1.0" encoding="utf-8"?>
<ds:datastoreItem xmlns:ds="http://schemas.openxmlformats.org/officeDocument/2006/customXml" ds:itemID="{8F0FF6A8-D882-4267-B3EF-F2CB66F3DE77}"/>
</file>

<file path=customXml/itemProps4.xml><?xml version="1.0" encoding="utf-8"?>
<ds:datastoreItem xmlns:ds="http://schemas.openxmlformats.org/officeDocument/2006/customXml" ds:itemID="{FBD88A3F-2E71-49C8-B108-CE688536AD91}"/>
</file>

<file path=docProps/app.xml><?xml version="1.0" encoding="utf-8"?>
<Properties xmlns="http://schemas.openxmlformats.org/officeDocument/2006/extended-properties" xmlns:vt="http://schemas.openxmlformats.org/officeDocument/2006/docPropsVTypes">
  <Template>Normal</Template>
  <TotalTime>64</TotalTime>
  <Pages>7</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2018-09-24T18:11:00Z</dcterms:created>
  <dcterms:modified xsi:type="dcterms:W3CDTF">2018-09-24T19:17:00Z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b78b471b-3716-4d64-805c-1b0e54d8c157</vt:lpwstr>
  </property>
</Properties>
</file>