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B53E46" w:rsidRDefault="00A4419F" w:rsidP="007A3D45">
      <w:pPr>
        <w:pStyle w:val="Heading1"/>
        <w:jc w:val="center"/>
      </w:pPr>
      <w:r w:rsidRPr="00B53E46">
        <w:t>TEXAS A&amp;M ENGINEERING EXTENSION SERVICE</w:t>
      </w:r>
    </w:p>
    <w:p w:rsidR="00A4419F" w:rsidRPr="00B53E46" w:rsidRDefault="00A4419F" w:rsidP="007A3D45">
      <w:pPr>
        <w:pStyle w:val="Heading1"/>
        <w:jc w:val="center"/>
      </w:pPr>
      <w:r w:rsidRPr="00B53E46">
        <w:t>College Station, TX 77843-1477</w:t>
      </w:r>
    </w:p>
    <w:p w:rsidR="00A4419F" w:rsidRPr="00B53E46" w:rsidRDefault="00A4419F" w:rsidP="007A3D45">
      <w:pPr>
        <w:pStyle w:val="Heading1"/>
        <w:jc w:val="center"/>
      </w:pPr>
      <w:r w:rsidRPr="00B53E46">
        <w:t>PURCHASE ORDER</w:t>
      </w:r>
    </w:p>
    <w:p w:rsidR="00F8321D" w:rsidRPr="00B53E46" w:rsidRDefault="00F8321D" w:rsidP="00F8321D">
      <w:proofErr w:type="spellStart"/>
      <w:r w:rsidRPr="00B53E46">
        <w:t>GSC</w:t>
      </w:r>
      <w:proofErr w:type="spellEnd"/>
      <w:r w:rsidRPr="00B53E46">
        <w:t xml:space="preserve"> COPY</w:t>
      </w:r>
    </w:p>
    <w:p w:rsidR="00A4419F" w:rsidRPr="00B53E46" w:rsidRDefault="00E7650C" w:rsidP="009220F4">
      <w:r>
        <w:t>Order Date: 07/24</w:t>
      </w:r>
      <w:bookmarkStart w:id="0" w:name="_GoBack"/>
      <w:bookmarkEnd w:id="0"/>
      <w:r w:rsidR="00A4419F" w:rsidRPr="00B53E46">
        <w:t>/2018</w:t>
      </w:r>
    </w:p>
    <w:p w:rsidR="007A3D45" w:rsidRPr="00B53E46" w:rsidRDefault="007A3D45" w:rsidP="007A3D45">
      <w:r w:rsidRPr="00B53E46">
        <w:t>VENDOR GUARANTEES MERCHANDISE DELIVERED ON T</w:t>
      </w:r>
      <w:r w:rsidR="00E15949" w:rsidRPr="00B53E46">
        <w:t>H</w:t>
      </w:r>
      <w:r w:rsidRPr="00B53E46">
        <w:t>IS ORDER WILL MEET OR EXCEED SPECI</w:t>
      </w:r>
      <w:r w:rsidR="00E15949" w:rsidRPr="00B53E46">
        <w:t>FI</w:t>
      </w:r>
      <w:r w:rsidRPr="00B53E46">
        <w:t>CATIONS IN THE BID INVITATION.</w:t>
      </w:r>
    </w:p>
    <w:p w:rsidR="007A3D45" w:rsidRPr="00B53E46" w:rsidRDefault="007A3D45" w:rsidP="007A3D45">
      <w:r w:rsidRPr="00B53E46">
        <w:t xml:space="preserve">ALL TERMS AND CONDITIONS SET FORTH IN THE BID </w:t>
      </w:r>
      <w:r w:rsidR="00E15949" w:rsidRPr="00B53E46">
        <w:t>INVITATION</w:t>
      </w:r>
      <w:r w:rsidRPr="00B53E46">
        <w:t xml:space="preserve"> BECOME A PART OF THIS ORDER.</w:t>
      </w:r>
    </w:p>
    <w:p w:rsidR="00A4419F" w:rsidRPr="00B53E46" w:rsidRDefault="00A4419F" w:rsidP="009220F4">
      <w:pPr>
        <w:pStyle w:val="Heading2"/>
      </w:pPr>
      <w:r w:rsidRPr="00B53E46">
        <w:t>INCLUDE P.O. NUMBER ON ALL CORRESPONDENCE AND PACKAGES</w:t>
      </w:r>
    </w:p>
    <w:p w:rsidR="00A4419F" w:rsidRPr="00B53E46" w:rsidRDefault="00B144D9" w:rsidP="009220F4">
      <w:proofErr w:type="spellStart"/>
      <w:r w:rsidRPr="00B53E46">
        <w:t>M990084</w:t>
      </w:r>
      <w:proofErr w:type="spellEnd"/>
    </w:p>
    <w:p w:rsidR="00A4419F" w:rsidRPr="00B53E46" w:rsidRDefault="00A4419F" w:rsidP="009220F4">
      <w:pPr>
        <w:pStyle w:val="Heading2"/>
      </w:pPr>
      <w:r w:rsidRPr="00B53E46">
        <w:t>Vendor:</w:t>
      </w:r>
    </w:p>
    <w:p w:rsidR="00B144D9" w:rsidRPr="00B53E46" w:rsidRDefault="00B144D9" w:rsidP="00B144D9">
      <w:r w:rsidRPr="00B53E46">
        <w:t>12604305390</w:t>
      </w:r>
    </w:p>
    <w:p w:rsidR="00B144D9" w:rsidRPr="00B53E46" w:rsidRDefault="00B144D9" w:rsidP="00B144D9">
      <w:r w:rsidRPr="00B53E46">
        <w:t>ENTERPRISE PRODUCTS OPERATING LLC</w:t>
      </w:r>
    </w:p>
    <w:p w:rsidR="00B144D9" w:rsidRPr="00B53E46" w:rsidRDefault="00B144D9" w:rsidP="00B144D9">
      <w:r w:rsidRPr="00B53E46">
        <w:t>1100 LOUISIANA STREET</w:t>
      </w:r>
    </w:p>
    <w:p w:rsidR="00A4419F" w:rsidRPr="00B53E46" w:rsidRDefault="00B144D9" w:rsidP="00B144D9">
      <w:r w:rsidRPr="00B53E46">
        <w:t>HOUSTON, TX 77002</w:t>
      </w:r>
    </w:p>
    <w:p w:rsidR="00A4419F" w:rsidRPr="00B53E46" w:rsidRDefault="00A4419F" w:rsidP="009220F4">
      <w:pPr>
        <w:pStyle w:val="Heading2"/>
      </w:pPr>
      <w:r w:rsidRPr="00B53E46">
        <w:t>Invoice To:</w:t>
      </w:r>
    </w:p>
    <w:p w:rsidR="00B144D9" w:rsidRPr="00B53E46" w:rsidRDefault="00B144D9" w:rsidP="00B144D9">
      <w:r w:rsidRPr="00B53E46">
        <w:t xml:space="preserve">TX A&amp;M ENGINEERING </w:t>
      </w:r>
      <w:proofErr w:type="spellStart"/>
      <w:r w:rsidRPr="00B53E46">
        <w:t>EXTEN</w:t>
      </w:r>
      <w:proofErr w:type="spellEnd"/>
      <w:r w:rsidRPr="00B53E46">
        <w:t xml:space="preserve"> </w:t>
      </w:r>
      <w:proofErr w:type="spellStart"/>
      <w:r w:rsidRPr="00B53E46">
        <w:t>SRVC</w:t>
      </w:r>
      <w:proofErr w:type="spellEnd"/>
    </w:p>
    <w:p w:rsidR="00B144D9" w:rsidRPr="00B53E46" w:rsidRDefault="00B144D9" w:rsidP="00B144D9">
      <w:r w:rsidRPr="00B53E46">
        <w:t xml:space="preserve">TEEX EMERGENCY SVCS </w:t>
      </w:r>
      <w:proofErr w:type="spellStart"/>
      <w:r w:rsidRPr="00B53E46">
        <w:t>TRNG</w:t>
      </w:r>
      <w:proofErr w:type="spellEnd"/>
      <w:r w:rsidRPr="00B53E46">
        <w:t xml:space="preserve"> </w:t>
      </w:r>
      <w:proofErr w:type="spellStart"/>
      <w:r w:rsidRPr="00B53E46">
        <w:t>INST</w:t>
      </w:r>
      <w:proofErr w:type="spellEnd"/>
    </w:p>
    <w:p w:rsidR="00B144D9" w:rsidRPr="00B53E46" w:rsidRDefault="00B144D9" w:rsidP="00B144D9">
      <w:r w:rsidRPr="00B53E46">
        <w:t>ACCOUNTS PAYABLE</w:t>
      </w:r>
    </w:p>
    <w:p w:rsidR="00B144D9" w:rsidRPr="00B53E46" w:rsidRDefault="00B144D9" w:rsidP="00B144D9">
      <w:r w:rsidRPr="00B53E46">
        <w:t>PO BOX 40006</w:t>
      </w:r>
    </w:p>
    <w:p w:rsidR="00A4419F" w:rsidRPr="00B53E46" w:rsidRDefault="00B144D9" w:rsidP="00B144D9">
      <w:r w:rsidRPr="00B53E46">
        <w:t>COLLEGE STATION TX 77842</w:t>
      </w:r>
    </w:p>
    <w:p w:rsidR="00A4419F" w:rsidRPr="00B53E46" w:rsidRDefault="00A4419F" w:rsidP="009220F4">
      <w:pPr>
        <w:pStyle w:val="Heading2"/>
      </w:pPr>
      <w:r w:rsidRPr="00B53E46">
        <w:t>Ship To:</w:t>
      </w:r>
    </w:p>
    <w:p w:rsidR="00B144D9" w:rsidRPr="00B53E46" w:rsidRDefault="00B144D9" w:rsidP="00B144D9">
      <w:r w:rsidRPr="00B53E46">
        <w:t xml:space="preserve">TX A&amp;M ENGINEERING </w:t>
      </w:r>
      <w:proofErr w:type="spellStart"/>
      <w:r w:rsidRPr="00B53E46">
        <w:t>EXTEN</w:t>
      </w:r>
      <w:proofErr w:type="spellEnd"/>
      <w:r w:rsidRPr="00B53E46">
        <w:t xml:space="preserve"> </w:t>
      </w:r>
      <w:proofErr w:type="spellStart"/>
      <w:r w:rsidRPr="00B53E46">
        <w:t>SRVC</w:t>
      </w:r>
      <w:proofErr w:type="spellEnd"/>
    </w:p>
    <w:p w:rsidR="00B144D9" w:rsidRPr="00B53E46" w:rsidRDefault="00B144D9" w:rsidP="00B144D9">
      <w:r w:rsidRPr="00B53E46">
        <w:t xml:space="preserve">TEEX EMERGENCY SVCS </w:t>
      </w:r>
      <w:proofErr w:type="spellStart"/>
      <w:r w:rsidRPr="00B53E46">
        <w:t>TRNG</w:t>
      </w:r>
      <w:proofErr w:type="spellEnd"/>
      <w:r w:rsidRPr="00B53E46">
        <w:t xml:space="preserve"> </w:t>
      </w:r>
      <w:proofErr w:type="spellStart"/>
      <w:r w:rsidRPr="00B53E46">
        <w:t>INST</w:t>
      </w:r>
      <w:proofErr w:type="spellEnd"/>
    </w:p>
    <w:p w:rsidR="00B144D9" w:rsidRPr="00B53E46" w:rsidRDefault="00B144D9" w:rsidP="00B144D9">
      <w:r w:rsidRPr="00B53E46">
        <w:t>BRAYTON FIRE FIELD</w:t>
      </w:r>
    </w:p>
    <w:p w:rsidR="00B144D9" w:rsidRPr="00B53E46" w:rsidRDefault="00B144D9" w:rsidP="00B144D9">
      <w:r w:rsidRPr="00B53E46">
        <w:t>1595 NUCLEAR SCIENCE RD.</w:t>
      </w:r>
    </w:p>
    <w:p w:rsidR="00691390" w:rsidRPr="00B53E46" w:rsidRDefault="00B144D9" w:rsidP="00B144D9">
      <w:r w:rsidRPr="00B53E46">
        <w:t>COLLEGE STATION TX 77843</w:t>
      </w:r>
    </w:p>
    <w:p w:rsidR="00F84795" w:rsidRPr="00B53E46" w:rsidRDefault="00F84795" w:rsidP="00F84795">
      <w:r w:rsidRPr="00B53E46">
        <w:t>PLEASE NOTE: IF YOUR INVOICE IS NOT ADDRESSED AS INSTRUCTED PAYMENT WILL BE DELAYED.</w:t>
      </w:r>
    </w:p>
    <w:p w:rsidR="00A4419F" w:rsidRPr="00B53E46" w:rsidRDefault="00A4419F" w:rsidP="009220F4">
      <w:r w:rsidRPr="00B53E46">
        <w:t>ANY EXCEPTIONS TO PRICING OR DESCRIPTION CONTAINED HEREIN MUST BE APPROVED BY THE TEXAS A&amp;M DEPARTMENT OF PROCUREMENT SERVICES PRIOR TO SHIPPING.</w:t>
      </w:r>
    </w:p>
    <w:p w:rsidR="004614A8" w:rsidRPr="00B53E46" w:rsidRDefault="00A4419F" w:rsidP="004614A8">
      <w:pPr>
        <w:pStyle w:val="Heading2"/>
      </w:pPr>
      <w:r w:rsidRPr="00B53E46">
        <w:t>USER REF:</w:t>
      </w:r>
    </w:p>
    <w:p w:rsidR="00A4419F" w:rsidRPr="00B53E46" w:rsidRDefault="00B144D9" w:rsidP="009220F4">
      <w:proofErr w:type="spellStart"/>
      <w:r w:rsidRPr="00B53E46">
        <w:t>T25</w:t>
      </w:r>
      <w:proofErr w:type="spellEnd"/>
      <w:r w:rsidRPr="00B53E46">
        <w:t>-1600</w:t>
      </w:r>
    </w:p>
    <w:p w:rsidR="004614A8" w:rsidRPr="00B53E46" w:rsidRDefault="00A4419F" w:rsidP="007A3D45">
      <w:pPr>
        <w:pStyle w:val="Heading2"/>
      </w:pPr>
      <w:r w:rsidRPr="00B53E46">
        <w:t>NAICS CODE</w:t>
      </w:r>
    </w:p>
    <w:p w:rsidR="004614A8" w:rsidRPr="00B53E46" w:rsidRDefault="00B144D9" w:rsidP="004614A8">
      <w:r w:rsidRPr="00B53E46">
        <w:t>324110</w:t>
      </w:r>
    </w:p>
    <w:p w:rsidR="004614A8" w:rsidRPr="00B53E46" w:rsidRDefault="00A4419F" w:rsidP="004614A8">
      <w:pPr>
        <w:pStyle w:val="Heading2"/>
      </w:pPr>
      <w:r w:rsidRPr="00B53E46">
        <w:t>SIZE STANDARD:</w:t>
      </w:r>
    </w:p>
    <w:p w:rsidR="00A4419F" w:rsidRPr="00B53E46" w:rsidRDefault="00B144D9" w:rsidP="009220F4">
      <w:r w:rsidRPr="00B53E46">
        <w:t>1</w:t>
      </w:r>
      <w:r w:rsidR="00A4419F" w:rsidRPr="00B53E46">
        <w:t>50</w:t>
      </w:r>
      <w:r w:rsidRPr="00B53E46">
        <w:t>0</w:t>
      </w:r>
      <w:r w:rsidR="00A4419F" w:rsidRPr="00B53E46">
        <w:t xml:space="preserve"> EMPLOYEES</w:t>
      </w:r>
    </w:p>
    <w:p w:rsidR="00F9639F" w:rsidRPr="00B53E46" w:rsidRDefault="00F9639F" w:rsidP="009220F4">
      <w:r w:rsidRPr="00B53E46">
        <w:t>ORDERS WILL BE PLACED ON AN “AS NEEDED” BASIS BY THE END USER DEPARTMENT.</w:t>
      </w:r>
    </w:p>
    <w:p w:rsidR="00F9639F" w:rsidRPr="00B53E46" w:rsidRDefault="00D864B2" w:rsidP="00D864B2">
      <w:r w:rsidRPr="00B53E46">
        <w:t xml:space="preserve">Texas A&amp;M University is issuing a blanket agreement for liquid petroleum gas (propane) to Texas A&amp;M Engineering Extension Services Emergency Services Training Institute (TEEX/ESTI) per the terms, conditions, and specifications herein - </w:t>
      </w:r>
      <w:proofErr w:type="spellStart"/>
      <w:r w:rsidRPr="00B53E46">
        <w:t>B990004</w:t>
      </w:r>
      <w:proofErr w:type="spellEnd"/>
      <w:r w:rsidRPr="00B53E46">
        <w:t>.</w:t>
      </w:r>
    </w:p>
    <w:p w:rsidR="00A4419F" w:rsidRPr="00B53E46" w:rsidRDefault="00A4419F" w:rsidP="009220F4">
      <w:pPr>
        <w:pStyle w:val="Heading2"/>
      </w:pPr>
      <w:r w:rsidRPr="00B53E46">
        <w:lastRenderedPageBreak/>
        <w:t>VEND</w:t>
      </w:r>
      <w:r w:rsidR="003F7DD2" w:rsidRPr="00B53E46">
        <w:t>O</w:t>
      </w:r>
      <w:r w:rsidRPr="00B53E46">
        <w:t>R CONTACT:</w:t>
      </w:r>
    </w:p>
    <w:p w:rsidR="00A4419F" w:rsidRPr="00B53E46" w:rsidRDefault="00D864B2" w:rsidP="009220F4">
      <w:r w:rsidRPr="00B53E46">
        <w:t>Callie Stewart</w:t>
      </w:r>
    </w:p>
    <w:p w:rsidR="00D864B2" w:rsidRPr="00B53E46" w:rsidRDefault="00D864B2" w:rsidP="00D864B2">
      <w:pPr>
        <w:pStyle w:val="Heading3"/>
      </w:pPr>
      <w:r w:rsidRPr="00B53E46">
        <w:t>Phone:</w:t>
      </w:r>
    </w:p>
    <w:p w:rsidR="00D864B2" w:rsidRPr="00B53E46" w:rsidRDefault="00D864B2" w:rsidP="00D864B2">
      <w:r w:rsidRPr="00B53E46">
        <w:t>713-381-4586</w:t>
      </w:r>
    </w:p>
    <w:p w:rsidR="00D864B2" w:rsidRPr="00B53E46" w:rsidRDefault="00D864B2" w:rsidP="00D864B2">
      <w:pPr>
        <w:pStyle w:val="Heading3"/>
      </w:pPr>
      <w:r w:rsidRPr="00B53E46">
        <w:t>Fax:</w:t>
      </w:r>
    </w:p>
    <w:p w:rsidR="00D864B2" w:rsidRPr="00B53E46" w:rsidRDefault="00D864B2" w:rsidP="00D864B2">
      <w:r w:rsidRPr="00B53E46">
        <w:t>281-887-7095</w:t>
      </w:r>
    </w:p>
    <w:p w:rsidR="00D864B2" w:rsidRPr="00B53E46" w:rsidRDefault="00D864B2" w:rsidP="00D864B2">
      <w:pPr>
        <w:pStyle w:val="Heading3"/>
      </w:pPr>
      <w:r w:rsidRPr="00B53E46">
        <w:t>Email:</w:t>
      </w:r>
    </w:p>
    <w:p w:rsidR="00D864B2" w:rsidRPr="00B53E46" w:rsidRDefault="00E7650C" w:rsidP="00D864B2">
      <w:hyperlink r:id="rId5" w:history="1">
        <w:r w:rsidR="00D864B2" w:rsidRPr="00B53E46">
          <w:rPr>
            <w:rStyle w:val="Hyperlink"/>
          </w:rPr>
          <w:t>cbstewart@eprod.com</w:t>
        </w:r>
      </w:hyperlink>
    </w:p>
    <w:p w:rsidR="00A4419F" w:rsidRPr="00B53E46" w:rsidRDefault="00A4419F" w:rsidP="009220F4">
      <w:pPr>
        <w:pStyle w:val="Heading2"/>
      </w:pPr>
      <w:r w:rsidRPr="00B53E46">
        <w:t>DEPARTMENT CONTACT:</w:t>
      </w:r>
    </w:p>
    <w:p w:rsidR="00D864B2" w:rsidRPr="00B53E46" w:rsidRDefault="00D864B2" w:rsidP="00D864B2">
      <w:r w:rsidRPr="00B53E46">
        <w:t xml:space="preserve">Lisa </w:t>
      </w:r>
      <w:proofErr w:type="spellStart"/>
      <w:r w:rsidRPr="00B53E46">
        <w:t>Heffer</w:t>
      </w:r>
      <w:proofErr w:type="spellEnd"/>
    </w:p>
    <w:p w:rsidR="00D864B2" w:rsidRPr="00B53E46" w:rsidRDefault="00D864B2" w:rsidP="00D864B2">
      <w:r w:rsidRPr="00B53E46">
        <w:t>Phone:</w:t>
      </w:r>
    </w:p>
    <w:p w:rsidR="00D864B2" w:rsidRPr="00B53E46" w:rsidRDefault="00D864B2" w:rsidP="00D864B2">
      <w:r w:rsidRPr="00B53E46">
        <w:t>979-862 - 3526</w:t>
      </w:r>
    </w:p>
    <w:p w:rsidR="00D864B2" w:rsidRPr="00B53E46" w:rsidRDefault="00D864B2" w:rsidP="00D864B2">
      <w:r w:rsidRPr="00B53E46">
        <w:t>Email:</w:t>
      </w:r>
    </w:p>
    <w:p w:rsidR="00D864B2" w:rsidRPr="00B53E46" w:rsidRDefault="00E7650C" w:rsidP="00D864B2">
      <w:hyperlink r:id="rId6" w:history="1">
        <w:r w:rsidR="00D864B2" w:rsidRPr="00B53E46">
          <w:rPr>
            <w:rStyle w:val="Hyperlink"/>
          </w:rPr>
          <w:t>Lisa.heffer@teex.tamu.edu</w:t>
        </w:r>
      </w:hyperlink>
    </w:p>
    <w:p w:rsidR="00D864B2" w:rsidRPr="00B53E46" w:rsidRDefault="00D864B2" w:rsidP="00D864B2">
      <w:r w:rsidRPr="00B53E46">
        <w:t>Texas A&amp;M University must be confident that the needs of the University can be met. Texas A&amp;M University will evaluate and make the award on the bid that is determined to be the best value to the State based on the criteria listed above.</w:t>
      </w:r>
    </w:p>
    <w:p w:rsidR="00D864B2" w:rsidRPr="00B53E46" w:rsidRDefault="00D864B2" w:rsidP="00D864B2">
      <w:r w:rsidRPr="00B53E46">
        <w:t xml:space="preserve">Texas A&amp;M University reserves the right to add or remove items/products/services on this order at any time. Texas </w:t>
      </w:r>
      <w:proofErr w:type="gramStart"/>
      <w:r w:rsidRPr="00B53E46">
        <w:t>A&amp;M</w:t>
      </w:r>
      <w:proofErr w:type="gramEnd"/>
      <w:r w:rsidRPr="00B53E46">
        <w:t xml:space="preserve"> shall seek a quote from awarded supplier to obtain pricing, then issue a change order with added or deleted items.</w:t>
      </w:r>
    </w:p>
    <w:p w:rsidR="00D864B2" w:rsidRPr="00B53E46" w:rsidRDefault="00D864B2" w:rsidP="00D864B2">
      <w:pPr>
        <w:pStyle w:val="Heading2"/>
      </w:pPr>
      <w:r w:rsidRPr="00B53E46">
        <w:t>Shipping:</w:t>
      </w:r>
    </w:p>
    <w:p w:rsidR="00D864B2" w:rsidRPr="00B53E46" w:rsidRDefault="00D864B2" w:rsidP="00D864B2">
      <w:r w:rsidRPr="00B53E46">
        <w:t>Quote FOB destination, freight prepaid and included in the cost.</w:t>
      </w:r>
    </w:p>
    <w:p w:rsidR="00D864B2" w:rsidRPr="00B53E46" w:rsidRDefault="00D864B2" w:rsidP="00D864B2">
      <w:r w:rsidRPr="00B53E46">
        <w:t>The equipment is to be delivered as a complete operational system.</w:t>
      </w:r>
    </w:p>
    <w:p w:rsidR="00D864B2" w:rsidRPr="00B53E46" w:rsidRDefault="00D864B2" w:rsidP="00D864B2">
      <w:r w:rsidRPr="00B53E46">
        <w:t>All manuals are to be delivered with the equipment and to be in English.</w:t>
      </w:r>
    </w:p>
    <w:p w:rsidR="00D864B2" w:rsidRPr="00B53E46" w:rsidRDefault="00D864B2" w:rsidP="00D864B2">
      <w:r w:rsidRPr="00B53E46">
        <w:t>Exact delivery location and date shall be coordinated with the department contact or their designee. The department contact or their designee shall be notified twenty four (24) hours before delivery.</w:t>
      </w:r>
    </w:p>
    <w:p w:rsidR="00D864B2" w:rsidRPr="00B53E46" w:rsidRDefault="00D864B2" w:rsidP="00D864B2">
      <w:pPr>
        <w:pStyle w:val="Heading2"/>
      </w:pPr>
      <w:r w:rsidRPr="00B53E46">
        <w:t>Cancellation:</w:t>
      </w:r>
    </w:p>
    <w:p w:rsidR="00D864B2" w:rsidRPr="00B53E46" w:rsidRDefault="00D864B2" w:rsidP="00D864B2">
      <w:r w:rsidRPr="00B53E46">
        <w:t>Texas A&amp;M University reserves the right to cancel immediately due to non-performance.</w:t>
      </w:r>
    </w:p>
    <w:p w:rsidR="00D864B2" w:rsidRPr="00B53E46" w:rsidRDefault="00D864B2" w:rsidP="00D864B2">
      <w:r w:rsidRPr="00B53E46">
        <w:t>Upon award, this agreement is subject to cancellation without penalty, either in whole or in part, if funds are not appropriated by the Texas Legislature, or otherwise not made available to the using agency.</w:t>
      </w:r>
    </w:p>
    <w:p w:rsidR="00D864B2" w:rsidRPr="00B53E46" w:rsidRDefault="00D864B2" w:rsidP="00D864B2">
      <w:r w:rsidRPr="00B53E46">
        <w:t>Texas A&amp;M University reserves the right to cancel with a thirty (30) day written notice.</w:t>
      </w:r>
    </w:p>
    <w:p w:rsidR="00153EB7" w:rsidRPr="00B53E46" w:rsidRDefault="00153EB7" w:rsidP="00153EB7">
      <w:pPr>
        <w:pStyle w:val="Heading2"/>
      </w:pPr>
      <w:r w:rsidRPr="00B53E46">
        <w:t>Performance Criteria For Acceptance:</w:t>
      </w:r>
    </w:p>
    <w:p w:rsidR="00153EB7" w:rsidRPr="00B53E46" w:rsidRDefault="00153EB7" w:rsidP="00153EB7">
      <w:r w:rsidRPr="00B53E46">
        <w:t>To be accepted, the equipment must function properly at the end user's site by meeting or exceeding the specifications outlined in the purchase order.</w:t>
      </w:r>
    </w:p>
    <w:p w:rsidR="00153EB7" w:rsidRPr="00B53E46" w:rsidRDefault="00153EB7" w:rsidP="00153EB7">
      <w:r w:rsidRPr="00B53E46">
        <w:t>If the equipment fails to function properly, the vendor shall be responsible to provide and carry out any and all diagnostics and repairs necessary to make the equipment operate correctly. Any costs associated with providing diagnostics and repair will be at vendor's expense. Al l diagnostic test results shall be provided to the ordering department and only after the department verifies that specifications have been met will the equipment be considered acceptable. Original equipment manufacturer parts (OEM).</w:t>
      </w:r>
    </w:p>
    <w:p w:rsidR="00D864B2" w:rsidRPr="00B53E46" w:rsidRDefault="00153EB7" w:rsidP="00153EB7">
      <w:pPr>
        <w:pStyle w:val="Heading2"/>
      </w:pPr>
      <w:r w:rsidRPr="00B53E46">
        <w:t>Warranty:</w:t>
      </w:r>
    </w:p>
    <w:p w:rsidR="00153EB7" w:rsidRPr="00B53E46" w:rsidRDefault="00153EB7" w:rsidP="00153EB7">
      <w:r w:rsidRPr="00B53E46">
        <w:t>Vendor shall submit manufacturer's warranty with equipment.</w:t>
      </w:r>
    </w:p>
    <w:p w:rsidR="00153EB7" w:rsidRPr="00B53E46" w:rsidRDefault="00153EB7" w:rsidP="00153EB7">
      <w:r w:rsidRPr="00B53E46">
        <w:t>Warranty is to begin upon the acceptance of equipment by Texas A&amp;M University.</w:t>
      </w:r>
    </w:p>
    <w:p w:rsidR="00153EB7" w:rsidRPr="00B53E46" w:rsidRDefault="00153EB7" w:rsidP="00153EB7">
      <w:pPr>
        <w:spacing w:before="120"/>
        <w:outlineLvl w:val="1"/>
        <w:rPr>
          <w:b/>
        </w:rPr>
      </w:pPr>
      <w:r w:rsidRPr="00B53E46">
        <w:rPr>
          <w:b/>
        </w:rPr>
        <w:t>Payment:</w:t>
      </w:r>
    </w:p>
    <w:p w:rsidR="00153EB7" w:rsidRPr="00B53E46" w:rsidRDefault="00153EB7" w:rsidP="00153EB7">
      <w:r w:rsidRPr="00B53E46">
        <w:t>Shall be Net 30 after receipt of invoice and product and final acceptance by the department contact or their designee.</w:t>
      </w:r>
    </w:p>
    <w:p w:rsidR="00153EB7" w:rsidRPr="00B53E46" w:rsidRDefault="00153EB7" w:rsidP="00153EB7">
      <w:pPr>
        <w:pStyle w:val="Heading2"/>
      </w:pPr>
      <w:r w:rsidRPr="00B53E46">
        <w:t>Insurance:</w:t>
      </w:r>
    </w:p>
    <w:p w:rsidR="00153EB7" w:rsidRPr="00B53E46" w:rsidRDefault="00153EB7" w:rsidP="00153EB7">
      <w:r w:rsidRPr="00B53E46">
        <w:t>I t is understood that all equipment and material supplied by the vendor shall remain their property until such time as accepted or paid for by the owner, and the vendor shall protect them with appropriate insurance against theft or other loss or damage. Vendor shall be held liable for any damages to Texas A&amp;M University property occurring during installation.</w:t>
      </w:r>
    </w:p>
    <w:p w:rsidR="00153EB7" w:rsidRPr="00B53E46" w:rsidRDefault="00153EB7" w:rsidP="00153EB7">
      <w:r w:rsidRPr="00B53E46">
        <w:t xml:space="preserve">Texas </w:t>
      </w:r>
      <w:proofErr w:type="gramStart"/>
      <w:r w:rsidRPr="00B53E46">
        <w:t>A&amp;M</w:t>
      </w:r>
      <w:proofErr w:type="gramEnd"/>
      <w:r w:rsidRPr="00B53E46">
        <w:t xml:space="preserve"> shall be listed as an additional insured part y under each policy of insurance covering this project.</w:t>
      </w:r>
    </w:p>
    <w:p w:rsidR="00153EB7" w:rsidRPr="00B53E46" w:rsidRDefault="00153EB7" w:rsidP="00153EB7">
      <w:r w:rsidRPr="00B53E46">
        <w:t>The vendor shall be required to provide proof of insurance in the amounts indicated herein. A copy of the insurance certificate shall be submitted to the Procurement Services office prior to any work being performed.</w:t>
      </w:r>
    </w:p>
    <w:p w:rsidR="00153EB7" w:rsidRPr="00B53E46" w:rsidRDefault="00153EB7" w:rsidP="00153EB7">
      <w:r w:rsidRPr="00B53E46">
        <w:t>The vendor shall not commence work until all of the insurance specified herein has been obtained and certificated of such insurance in force have been filed with and accepted by Texas A&amp;M University. Acceptance of insurance certificates by Texas A&amp;M University shall not relieve or decrease the liability of the Vendor.</w:t>
      </w:r>
    </w:p>
    <w:p w:rsidR="00153EB7" w:rsidRPr="00B53E46" w:rsidRDefault="00153EB7" w:rsidP="00153EB7">
      <w:r w:rsidRPr="00B53E46">
        <w:t>Insurance coverage shall provide for a</w:t>
      </w:r>
      <w:r w:rsidR="006049E3" w:rsidRPr="00B53E46">
        <w:t> </w:t>
      </w:r>
      <w:r w:rsidRPr="00B53E46">
        <w:t>30-day notice of cancellation or material</w:t>
      </w:r>
      <w:r w:rsidR="006049E3" w:rsidRPr="00B53E46">
        <w:t> </w:t>
      </w:r>
      <w:r w:rsidRPr="00B53E46">
        <w:t>change to the policy coverage and/or limits</w:t>
      </w:r>
      <w:r w:rsidR="006049E3" w:rsidRPr="00B53E46">
        <w:t> </w:t>
      </w:r>
      <w:r w:rsidRPr="00B53E46">
        <w:t>and the certificate of insurance in force</w:t>
      </w:r>
      <w:r w:rsidR="006049E3" w:rsidRPr="00B53E46">
        <w:t> </w:t>
      </w:r>
      <w:r w:rsidRPr="00B53E46">
        <w:t>shall include a notice that the policy or</w:t>
      </w:r>
      <w:r w:rsidR="006049E3" w:rsidRPr="00B53E46">
        <w:t> </w:t>
      </w:r>
      <w:r w:rsidRPr="00B53E46">
        <w:t>policies do contain the provisions. Unless</w:t>
      </w:r>
      <w:r w:rsidR="006049E3" w:rsidRPr="00B53E46">
        <w:t> </w:t>
      </w:r>
      <w:r w:rsidRPr="00B53E46">
        <w:t>otherwise specified, the vendor shall</w:t>
      </w:r>
      <w:r w:rsidR="006049E3" w:rsidRPr="00B53E46">
        <w:t> </w:t>
      </w:r>
      <w:r w:rsidRPr="00B53E46">
        <w:t>provide and maintain insurance until the</w:t>
      </w:r>
      <w:r w:rsidR="006049E3" w:rsidRPr="00B53E46">
        <w:t> </w:t>
      </w:r>
      <w:r w:rsidRPr="00B53E46">
        <w:t>scope of work is completed and accepted by</w:t>
      </w:r>
      <w:r w:rsidR="006049E3" w:rsidRPr="00B53E46">
        <w:t> </w:t>
      </w:r>
      <w:r w:rsidRPr="00B53E46">
        <w:t>Texas A</w:t>
      </w:r>
      <w:r w:rsidR="006049E3" w:rsidRPr="00B53E46">
        <w:t>&amp;M University. The vendor'</w:t>
      </w:r>
      <w:r w:rsidRPr="00B53E46">
        <w:t>s</w:t>
      </w:r>
      <w:r w:rsidR="006049E3" w:rsidRPr="00B53E46">
        <w:t> </w:t>
      </w:r>
      <w:r w:rsidRPr="00B53E46">
        <w:t>certificate of insurance in force, shall be</w:t>
      </w:r>
      <w:r w:rsidR="006049E3" w:rsidRPr="00B53E46">
        <w:t> </w:t>
      </w:r>
      <w:r w:rsidRPr="00B53E46">
        <w:t>submitted prior to start of installation</w:t>
      </w:r>
      <w:r w:rsidR="006049E3" w:rsidRPr="00B53E46">
        <w:t> </w:t>
      </w:r>
      <w:r w:rsidRPr="00B53E46">
        <w:t>and shall include a notice that the</w:t>
      </w:r>
      <w:r w:rsidR="006049E3" w:rsidRPr="00B53E46">
        <w:t> </w:t>
      </w:r>
      <w:r w:rsidRPr="00B53E46">
        <w:t>po</w:t>
      </w:r>
      <w:r w:rsidR="006049E3" w:rsidRPr="00B53E46">
        <w:t>licies contain these provisions</w:t>
      </w:r>
      <w:r w:rsidRPr="00B53E46">
        <w:t>.</w:t>
      </w:r>
    </w:p>
    <w:p w:rsidR="006049E3" w:rsidRPr="00B53E46" w:rsidRDefault="006049E3" w:rsidP="006049E3">
      <w:pPr>
        <w:pStyle w:val="Heading2"/>
      </w:pPr>
      <w:r w:rsidRPr="00B53E46">
        <w:t>Blanket Agreement:</w:t>
      </w:r>
    </w:p>
    <w:p w:rsidR="006049E3" w:rsidRPr="00B53E46" w:rsidRDefault="006049E3" w:rsidP="006049E3">
      <w:r w:rsidRPr="00B53E46">
        <w:t>Shall be for the time period of September 1, 2018 through August 31, 2019.</w:t>
      </w:r>
    </w:p>
    <w:p w:rsidR="006049E3" w:rsidRPr="00B53E46" w:rsidRDefault="006049E3" w:rsidP="006049E3">
      <w:pPr>
        <w:pStyle w:val="Heading2"/>
      </w:pPr>
      <w:r w:rsidRPr="00B53E46">
        <w:t>Renewal:</w:t>
      </w:r>
    </w:p>
    <w:p w:rsidR="006049E3" w:rsidRPr="00B53E46" w:rsidRDefault="006049E3" w:rsidP="006049E3">
      <w:r w:rsidRPr="00B53E46">
        <w:t>Texas A&amp;M University reserves the right to renew this agreement for an additional four (4) years, one (1) year at a time, if mutually agreeable to both parties, with all terms and conditions to be held firm through August 31, 2019 .</w:t>
      </w:r>
    </w:p>
    <w:p w:rsidR="006049E3" w:rsidRPr="00B53E46" w:rsidRDefault="006049E3" w:rsidP="006049E3">
      <w:r w:rsidRPr="00B53E46">
        <w:t>If the renewal option is exercised, the vendor may increase the contract prices to reflect increase in the cost of providing products or services; however if there has been no increase in costs, the vendor is expected to hold pricing. Additionally, should there be any decrease in costs; the vendor is expected to pass those savings on to Texas A&amp;M University.</w:t>
      </w:r>
    </w:p>
    <w:p w:rsidR="006049E3" w:rsidRPr="00B53E46" w:rsidRDefault="006049E3" w:rsidP="006049E3">
      <w:pPr>
        <w:pStyle w:val="ListParagraph"/>
        <w:numPr>
          <w:ilvl w:val="0"/>
          <w:numId w:val="4"/>
        </w:numPr>
      </w:pPr>
      <w:r w:rsidRPr="00B53E46">
        <w:t xml:space="preserve">1st renewal year 9/01/19 - 8/31/20: </w:t>
      </w:r>
      <w:r w:rsidRPr="00B53E46">
        <w:rPr>
          <w:u w:val="single"/>
        </w:rPr>
        <w:t>0 %</w:t>
      </w:r>
    </w:p>
    <w:p w:rsidR="006049E3" w:rsidRPr="00B53E46" w:rsidRDefault="006049E3" w:rsidP="006049E3">
      <w:pPr>
        <w:pStyle w:val="ListParagraph"/>
        <w:numPr>
          <w:ilvl w:val="0"/>
          <w:numId w:val="4"/>
        </w:numPr>
      </w:pPr>
      <w:r w:rsidRPr="00B53E46">
        <w:t xml:space="preserve">2nd renewal year 9/01/20 - 8/31/21: </w:t>
      </w:r>
      <w:r w:rsidRPr="00B53E46">
        <w:rPr>
          <w:u w:val="single"/>
        </w:rPr>
        <w:t>0 %</w:t>
      </w:r>
    </w:p>
    <w:p w:rsidR="006049E3" w:rsidRPr="00B53E46" w:rsidRDefault="006049E3" w:rsidP="006049E3">
      <w:pPr>
        <w:pStyle w:val="ListParagraph"/>
        <w:numPr>
          <w:ilvl w:val="0"/>
          <w:numId w:val="4"/>
        </w:numPr>
      </w:pPr>
      <w:r w:rsidRPr="00B53E46">
        <w:t xml:space="preserve">3rd renewal year 9/01/21 - 8/31/22: </w:t>
      </w:r>
      <w:r w:rsidRPr="00B53E46">
        <w:rPr>
          <w:u w:val="single"/>
        </w:rPr>
        <w:t>0 %</w:t>
      </w:r>
    </w:p>
    <w:p w:rsidR="006049E3" w:rsidRPr="00B53E46" w:rsidRDefault="006049E3" w:rsidP="006049E3">
      <w:pPr>
        <w:pStyle w:val="ListParagraph"/>
        <w:numPr>
          <w:ilvl w:val="0"/>
          <w:numId w:val="4"/>
        </w:numPr>
      </w:pPr>
      <w:r w:rsidRPr="00B53E46">
        <w:t xml:space="preserve">4th renewal year 9/0 1/22 - 8/31/23: </w:t>
      </w:r>
      <w:r w:rsidRPr="00B53E46">
        <w:rPr>
          <w:u w:val="single"/>
        </w:rPr>
        <w:t>0 %</w:t>
      </w:r>
    </w:p>
    <w:p w:rsidR="00153EB7" w:rsidRPr="00B53E46" w:rsidRDefault="006049E3" w:rsidP="006049E3">
      <w:r w:rsidRPr="00B53E46">
        <w:t>Failure by vendor to insert escalation ceiling indicates an escalation percent not to exceed zero percent (0%). Escalation percent will be used in the bid evaluation for all optional renewals.</w:t>
      </w:r>
    </w:p>
    <w:p w:rsidR="006049E3" w:rsidRPr="00B53E46" w:rsidRDefault="006049E3" w:rsidP="006049E3">
      <w:pPr>
        <w:pStyle w:val="Heading2"/>
      </w:pPr>
      <w:r w:rsidRPr="00B53E46">
        <w:t>Quantities:</w:t>
      </w:r>
    </w:p>
    <w:p w:rsidR="006049E3" w:rsidRPr="00B53E46" w:rsidRDefault="006049E3" w:rsidP="006049E3">
      <w:r w:rsidRPr="00B53E46">
        <w:t>Are estimated only and do not guarantee purchase. Delivery to be made at times and in quantities requested.</w:t>
      </w:r>
    </w:p>
    <w:p w:rsidR="006049E3" w:rsidRPr="00B53E46" w:rsidRDefault="006049E3" w:rsidP="006049E3">
      <w:r w:rsidRPr="00B53E46">
        <w:t>PAR Requirements for Self - Performing vendors:</w:t>
      </w:r>
    </w:p>
    <w:p w:rsidR="006049E3" w:rsidRPr="00B53E46" w:rsidRDefault="006049E3" w:rsidP="006049E3">
      <w:r w:rsidRPr="00B53E46">
        <w:t xml:space="preserve">The HUB Subcontracting Plan (HSP) submitted with the bid response shall become a provision of the purchase order. The vendor cannot change a subcontracting plan prior to its incorporation into the purchase order. TAC 20.14 (5). Per the Texas Administrative Code Chapter 20 .14, Texas </w:t>
      </w:r>
      <w:proofErr w:type="gramStart"/>
      <w:r w:rsidRPr="00B53E46">
        <w:t>A&amp;M</w:t>
      </w:r>
      <w:proofErr w:type="gramEnd"/>
      <w:r w:rsidRPr="00B53E46">
        <w:t xml:space="preserve"> requires the following:</w:t>
      </w:r>
    </w:p>
    <w:p w:rsidR="006049E3" w:rsidRPr="00B53E46" w:rsidRDefault="006049E3" w:rsidP="006049E3">
      <w:pPr>
        <w:pStyle w:val="ListParagraph"/>
        <w:numPr>
          <w:ilvl w:val="0"/>
          <w:numId w:val="5"/>
        </w:numPr>
      </w:pPr>
      <w:r w:rsidRPr="00B53E46">
        <w:t>Vendors self-performing must submit a HUB Subcontracting Plan (HSP) Prime Contractor Progress Assessment Report (PAR) to Texas A&amp;M University on a monthly basis. The vendor will maintain business records documenting its compliance with the approved HSP and will submit a PAR to the Texas A&amp;M Department of Procurement Services no later than the 5th calendar da of the month until the purchase order has been paid in full. TAC 20.14 (d). All PAR ' shall be sent via e -mail to the following address: hubprogram@tamu.edu. Payment request submitted without the PAR will not be processed. </w:t>
      </w:r>
    </w:p>
    <w:p w:rsidR="006049E3" w:rsidRPr="00B53E46" w:rsidRDefault="006049E3" w:rsidP="006049E3">
      <w:pPr>
        <w:pStyle w:val="ListParagraph"/>
        <w:numPr>
          <w:ilvl w:val="0"/>
          <w:numId w:val="5"/>
        </w:numPr>
      </w:pPr>
      <w:r w:rsidRPr="00B53E46">
        <w:t xml:space="preserve"> Changes may not be made to the HSP without prior review and approval from the Texas A&amp;M Department of Procurement Services. The vendor shall submit to the TAMU point of contact provided below a revised HSP if determined subcontracting will be necessary.</w:t>
      </w:r>
    </w:p>
    <w:p w:rsidR="006049E3" w:rsidRPr="00B53E46" w:rsidRDefault="006049E3" w:rsidP="006049E3">
      <w:r w:rsidRPr="00B53E46">
        <w:t xml:space="preserve">If the selected vendor subcontracts any to the work without complying with TAC 20.14 and without prior approval from the Texas </w:t>
      </w:r>
      <w:proofErr w:type="gramStart"/>
      <w:r w:rsidRPr="00B53E46">
        <w:t>A&amp;M</w:t>
      </w:r>
      <w:proofErr w:type="gramEnd"/>
      <w:r w:rsidRPr="00B53E46">
        <w:t xml:space="preserve"> Procurement Services, the vendor will be deemed to have breached the purchase order and be subject to any remedial actions provided by Texas Government Code, Chapter 2161, state law and TAC 20.14 (6). Texas </w:t>
      </w:r>
      <w:proofErr w:type="gramStart"/>
      <w:r w:rsidRPr="00B53E46">
        <w:t>A&amp;M</w:t>
      </w:r>
      <w:proofErr w:type="gramEnd"/>
      <w:r w:rsidRPr="00B53E46">
        <w:t> will report non-performance relative to its purchase order to Texas Procurement and Support Services in accordance with </w:t>
      </w:r>
      <w:proofErr w:type="spellStart"/>
      <w:r w:rsidRPr="00B53E46">
        <w:t>TAC20.105</w:t>
      </w:r>
      <w:proofErr w:type="spellEnd"/>
      <w:r w:rsidRPr="00B53E46">
        <w:t>, Subchapter F relating to the Vendor Performance and Debarment Program.</w:t>
      </w:r>
    </w:p>
    <w:p w:rsidR="006049E3" w:rsidRPr="00B53E46" w:rsidRDefault="006049E3" w:rsidP="006049E3">
      <w:r w:rsidRPr="00B53E46">
        <w:t>TEEX Point of Contact:</w:t>
      </w:r>
    </w:p>
    <w:p w:rsidR="006049E3" w:rsidRPr="00B53E46" w:rsidRDefault="006049E3" w:rsidP="006049E3">
      <w:r w:rsidRPr="00B53E46">
        <w:t xml:space="preserve">Yvette </w:t>
      </w:r>
      <w:proofErr w:type="spellStart"/>
      <w:r w:rsidRPr="00B53E46">
        <w:t>Tschirhart</w:t>
      </w:r>
      <w:proofErr w:type="spellEnd"/>
    </w:p>
    <w:p w:rsidR="006049E3" w:rsidRPr="00B53E46" w:rsidRDefault="006049E3" w:rsidP="006049E3">
      <w:r w:rsidRPr="00B53E46">
        <w:t>979-458-6794</w:t>
      </w:r>
    </w:p>
    <w:p w:rsidR="006049E3" w:rsidRPr="00B53E46" w:rsidRDefault="006049E3" w:rsidP="006049E3">
      <w:r w:rsidRPr="00B53E46">
        <w:t>yvette.tschirhart@teex.tamu.edu</w:t>
      </w:r>
    </w:p>
    <w:p w:rsidR="006049E3" w:rsidRPr="00B53E46" w:rsidRDefault="006049E3" w:rsidP="006049E3">
      <w:r w:rsidRPr="00B53E46">
        <w:t>A copy of the PAR can also be found at the following link:</w:t>
      </w:r>
    </w:p>
    <w:p w:rsidR="006049E3" w:rsidRPr="00B53E46" w:rsidRDefault="006049E3" w:rsidP="006049E3">
      <w:r w:rsidRPr="00B53E46">
        <w:t>http:/ /www.window.state.tx. us/procurement/</w:t>
      </w:r>
      <w:proofErr w:type="spellStart"/>
      <w:r w:rsidRPr="00B53E46">
        <w:t>prog</w:t>
      </w:r>
      <w:proofErr w:type="spellEnd"/>
      <w:r w:rsidRPr="00B53E46">
        <w:t>/hub/hubsubcontracting-plan/</w:t>
      </w:r>
    </w:p>
    <w:p w:rsidR="006049E3" w:rsidRPr="00B53E46" w:rsidRDefault="006049E3" w:rsidP="006049E3">
      <w:r w:rsidRPr="00B53E46">
        <w:t xml:space="preserve">Propane is </w:t>
      </w:r>
      <w:proofErr w:type="gramStart"/>
      <w:r w:rsidRPr="00B53E46">
        <w:t>to</w:t>
      </w:r>
      <w:proofErr w:type="gramEnd"/>
      <w:r w:rsidRPr="00B53E46">
        <w:t xml:space="preserve"> delivered in transport loads for storage in the above ground tanks located at:</w:t>
      </w:r>
    </w:p>
    <w:p w:rsidR="006049E3" w:rsidRPr="00B53E46" w:rsidRDefault="006049E3" w:rsidP="006049E3">
      <w:r w:rsidRPr="00B53E46">
        <w:t>Brayton Fire Training Field</w:t>
      </w:r>
    </w:p>
    <w:p w:rsidR="006049E3" w:rsidRPr="00B53E46" w:rsidRDefault="006049E3" w:rsidP="006049E3">
      <w:r w:rsidRPr="00B53E46">
        <w:t>1595 Nuclear Science Road</w:t>
      </w:r>
    </w:p>
    <w:p w:rsidR="006049E3" w:rsidRPr="00B53E46" w:rsidRDefault="006049E3" w:rsidP="006049E3">
      <w:r w:rsidRPr="00B53E46">
        <w:t>College Station, Texas 77843</w:t>
      </w:r>
    </w:p>
    <w:p w:rsidR="006049E3" w:rsidRPr="00B53E46" w:rsidRDefault="006049E3" w:rsidP="006049E3">
      <w:r w:rsidRPr="00B53E46">
        <w:t>Deliveries are to be made within two (2) working days of the time the request is made. For the purposes of this agreement, working days are defined as Monday through Friday, 8:00 AM through 5:00 PM, excluding State holidays.</w:t>
      </w:r>
    </w:p>
    <w:p w:rsidR="006049E3" w:rsidRPr="00B53E46" w:rsidRDefault="006049E3" w:rsidP="006049E3">
      <w:pPr>
        <w:pStyle w:val="Heading2"/>
      </w:pPr>
      <w:r w:rsidRPr="00B53E46">
        <w:t>Pricing:</w:t>
      </w:r>
    </w:p>
    <w:p w:rsidR="006049E3" w:rsidRPr="00B53E46" w:rsidRDefault="006049E3" w:rsidP="006049E3">
      <w:r w:rsidRPr="00B53E46">
        <w:t xml:space="preserve">For </w:t>
      </w:r>
      <w:proofErr w:type="spellStart"/>
      <w:r w:rsidRPr="00B53E46">
        <w:t>clarificatyions</w:t>
      </w:r>
      <w:proofErr w:type="spellEnd"/>
      <w:r w:rsidRPr="00B53E46">
        <w:t>, the terms used in this invitation forbid are defined as follows:</w:t>
      </w:r>
    </w:p>
    <w:p w:rsidR="006049E3" w:rsidRPr="00B53E46" w:rsidRDefault="006049E3" w:rsidP="006049E3">
      <w:pPr>
        <w:pStyle w:val="ListParagraph"/>
        <w:numPr>
          <w:ilvl w:val="0"/>
          <w:numId w:val="6"/>
        </w:numPr>
      </w:pPr>
      <w:r w:rsidRPr="00B53E46">
        <w:t>Posted terminal price (to be listed per gallon) shall be the cost to the vendor </w:t>
      </w:r>
    </w:p>
    <w:p w:rsidR="006049E3" w:rsidRPr="00B53E46" w:rsidRDefault="006049E3" w:rsidP="006049E3">
      <w:pPr>
        <w:pStyle w:val="ListParagraph"/>
        <w:numPr>
          <w:ilvl w:val="0"/>
          <w:numId w:val="6"/>
        </w:numPr>
      </w:pPr>
      <w:r w:rsidRPr="00B53E46">
        <w:t>Selling price (to be bid per gallon) shall be the total of </w:t>
      </w:r>
    </w:p>
    <w:p w:rsidR="006049E3" w:rsidRPr="00B53E46" w:rsidRDefault="006049E3" w:rsidP="006049E3">
      <w:pPr>
        <w:pStyle w:val="ListParagraph"/>
        <w:numPr>
          <w:ilvl w:val="1"/>
          <w:numId w:val="6"/>
        </w:numPr>
      </w:pPr>
      <w:r w:rsidRPr="00B53E46">
        <w:t>The posted terminal price per gallon $1.0275+ </w:t>
      </w:r>
    </w:p>
    <w:p w:rsidR="006049E3" w:rsidRPr="00B53E46" w:rsidRDefault="006049E3" w:rsidP="006049E3">
      <w:pPr>
        <w:pStyle w:val="ListParagraph"/>
        <w:numPr>
          <w:ilvl w:val="1"/>
          <w:numId w:val="6"/>
        </w:numPr>
      </w:pPr>
      <w:r w:rsidRPr="00B53E46">
        <w:t>The vendor's markup per gallon which includes Federal excise t ax as applicable $0.09+ </w:t>
      </w:r>
    </w:p>
    <w:p w:rsidR="006049E3" w:rsidRPr="00B53E46" w:rsidRDefault="006049E3" w:rsidP="006049E3">
      <w:pPr>
        <w:pStyle w:val="ListParagraph"/>
        <w:numPr>
          <w:ilvl w:val="1"/>
          <w:numId w:val="6"/>
        </w:numPr>
      </w:pPr>
      <w:r w:rsidRPr="00B53E46">
        <w:t>PERC fees $0.005 </w:t>
      </w:r>
    </w:p>
    <w:p w:rsidR="006049E3" w:rsidRPr="00B53E46" w:rsidRDefault="006049E3" w:rsidP="006049E3">
      <w:pPr>
        <w:pStyle w:val="ListParagraph"/>
        <w:numPr>
          <w:ilvl w:val="0"/>
          <w:numId w:val="6"/>
        </w:numPr>
      </w:pPr>
      <w:r w:rsidRPr="00B53E46">
        <w:t>Mark-up shall be the difference between the posted terminal price and the selling price as they are quoted on the vendor's bid. Increases in the mark-up shall not be allowed during the term of this agreement; however, decreases in the contract s hall be allowed at any time.</w:t>
      </w:r>
    </w:p>
    <w:p w:rsidR="006049E3" w:rsidRPr="00B53E46" w:rsidRDefault="006049E3" w:rsidP="006049E3">
      <w:r w:rsidRPr="00B53E46">
        <w:t xml:space="preserve">I </w:t>
      </w:r>
      <w:r w:rsidR="008E1F16" w:rsidRPr="00B53E46">
        <w:t>n preparing the bid response, t</w:t>
      </w:r>
      <w:r w:rsidRPr="00B53E46">
        <w:t>he posted t</w:t>
      </w:r>
      <w:r w:rsidR="008E1F16" w:rsidRPr="00B53E46">
        <w:t>erminal price for t</w:t>
      </w:r>
      <w:r w:rsidRPr="00B53E46">
        <w:t>he selected date sh</w:t>
      </w:r>
      <w:r w:rsidR="008E1F16" w:rsidRPr="00B53E46">
        <w:t>all be referenced on the invitation for bid</w:t>
      </w:r>
      <w:r w:rsidRPr="00B53E46">
        <w:t>. A copy of the posted terminal p rice shall</w:t>
      </w:r>
      <w:r w:rsidR="008E1F16" w:rsidRPr="00B53E46">
        <w:t xml:space="preserve"> be furnished with the bi</w:t>
      </w:r>
      <w:r w:rsidRPr="00B53E46">
        <w:t>d or disqua</w:t>
      </w:r>
      <w:r w:rsidR="008E1F16" w:rsidRPr="00B53E46">
        <w:t>lification of the bid wil</w:t>
      </w:r>
      <w:r w:rsidRPr="00B53E46">
        <w:t xml:space="preserve">l </w:t>
      </w:r>
      <w:r w:rsidR="008E1F16" w:rsidRPr="00B53E46">
        <w:t>result.</w:t>
      </w:r>
    </w:p>
    <w:p w:rsidR="008E1F16" w:rsidRPr="00B53E46" w:rsidRDefault="006049E3" w:rsidP="006049E3">
      <w:r w:rsidRPr="00B53E46">
        <w:t xml:space="preserve">The selling price shall be entered in the unit price column of the bid form. The low bid will be determined by the mark-up per gallon. The selling price is to be determined based on the posted terminal price plus the vendor's mark-up per gallon, as specified on the invitation for bid. Upon award, fluctuation of the posted terminal price shall be allowed throughout the term of this agreement. Escalation shall be allowed up to, but not to exceed ten percent per gallon based on bid prices) over the term of the agreement. De-escalation shall have no limit. In the event of an increase or decrease, no notice shall be required unless the increase exceeds the thirty ($.30) center per gallon escalation in which case no fuel shall be delivered under this agreement until vendor obtains approval from TAMU/TEEX. When the posted terminal price changes the invoice must be accompanied by a copy of the refiner's posted terminal price which is to be in effect at the time of delivery. Delivery and invoicing: A delivery ticket shall accompany each shipment. Each delivery ticket shall also include the posted terminal price for that particular shipment. Failure to Deliver: If delivery is not accomplished within the time frame specified above, TEEX/ESTI reserves the right to procure </w:t>
      </w:r>
      <w:r w:rsidR="008E1F16" w:rsidRPr="00B53E46">
        <w:t>the product on the open market.</w:t>
      </w:r>
    </w:p>
    <w:p w:rsidR="006049E3" w:rsidRPr="00B53E46" w:rsidRDefault="006049E3" w:rsidP="006049E3"/>
    <w:tbl>
      <w:tblPr>
        <w:tblStyle w:val="TableGrid"/>
        <w:tblW w:w="10165" w:type="dxa"/>
        <w:tblLook w:val="04A0" w:firstRow="1" w:lastRow="0" w:firstColumn="1" w:lastColumn="0" w:noHBand="0" w:noVBand="1"/>
      </w:tblPr>
      <w:tblGrid>
        <w:gridCol w:w="634"/>
        <w:gridCol w:w="4311"/>
        <w:gridCol w:w="1260"/>
        <w:gridCol w:w="720"/>
        <w:gridCol w:w="1620"/>
        <w:gridCol w:w="1620"/>
      </w:tblGrid>
      <w:tr w:rsidR="00FE00AC" w:rsidRPr="00B53E46" w:rsidTr="00FE00AC">
        <w:tc>
          <w:tcPr>
            <w:tcW w:w="634" w:type="dxa"/>
          </w:tcPr>
          <w:p w:rsidR="007C747E" w:rsidRPr="00B53E46" w:rsidRDefault="007C747E" w:rsidP="007C747E">
            <w:r w:rsidRPr="00B53E46">
              <w:t>ITEM</w:t>
            </w:r>
          </w:p>
        </w:tc>
        <w:tc>
          <w:tcPr>
            <w:tcW w:w="4311" w:type="dxa"/>
          </w:tcPr>
          <w:p w:rsidR="007C747E" w:rsidRPr="00B53E46" w:rsidRDefault="007C747E" w:rsidP="007C747E">
            <w:pPr>
              <w:rPr>
                <w:color w:val="535353"/>
              </w:rPr>
            </w:pPr>
            <w:r w:rsidRPr="00B53E46">
              <w:rPr>
                <w:color w:val="535353"/>
              </w:rPr>
              <w:t>DESCRIPTION</w:t>
            </w:r>
          </w:p>
        </w:tc>
        <w:tc>
          <w:tcPr>
            <w:tcW w:w="1260" w:type="dxa"/>
          </w:tcPr>
          <w:p w:rsidR="007C747E" w:rsidRPr="00B53E46" w:rsidRDefault="007C747E" w:rsidP="007C747E">
            <w:pPr>
              <w:rPr>
                <w:color w:val="545454"/>
              </w:rPr>
            </w:pPr>
            <w:r w:rsidRPr="00B53E46">
              <w:rPr>
                <w:color w:val="545454"/>
              </w:rPr>
              <w:t>QUANTITY</w:t>
            </w:r>
          </w:p>
        </w:tc>
        <w:tc>
          <w:tcPr>
            <w:tcW w:w="720" w:type="dxa"/>
          </w:tcPr>
          <w:p w:rsidR="007C747E" w:rsidRPr="00B53E46" w:rsidRDefault="007C747E" w:rsidP="007C747E">
            <w:pPr>
              <w:rPr>
                <w:color w:val="505050"/>
              </w:rPr>
            </w:pPr>
            <w:r w:rsidRPr="00B53E46">
              <w:rPr>
                <w:color w:val="505050"/>
              </w:rPr>
              <w:t>UOM</w:t>
            </w:r>
          </w:p>
        </w:tc>
        <w:tc>
          <w:tcPr>
            <w:tcW w:w="1620" w:type="dxa"/>
          </w:tcPr>
          <w:p w:rsidR="007C747E" w:rsidRPr="00B53E46" w:rsidRDefault="007C747E" w:rsidP="007C747E">
            <w:pPr>
              <w:rPr>
                <w:color w:val="4F4F4F"/>
              </w:rPr>
            </w:pPr>
            <w:r w:rsidRPr="00B53E46">
              <w:rPr>
                <w:color w:val="4F4F4F"/>
              </w:rPr>
              <w:t>UNIT</w:t>
            </w:r>
            <w:r w:rsidRPr="00B53E46">
              <w:rPr>
                <w:color w:val="4F4F4F"/>
                <w:spacing w:val="-11"/>
              </w:rPr>
              <w:t xml:space="preserve"> </w:t>
            </w:r>
            <w:r w:rsidRPr="00B53E46">
              <w:rPr>
                <w:color w:val="4F4F4F"/>
              </w:rPr>
              <w:t>PRICE</w:t>
            </w:r>
          </w:p>
        </w:tc>
        <w:tc>
          <w:tcPr>
            <w:tcW w:w="1620" w:type="dxa"/>
          </w:tcPr>
          <w:p w:rsidR="007C747E" w:rsidRPr="00B53E46" w:rsidRDefault="007C747E" w:rsidP="007C747E">
            <w:r w:rsidRPr="00B53E46">
              <w:rPr>
                <w:color w:val="535353"/>
              </w:rPr>
              <w:t>EXTENDED</w:t>
            </w:r>
            <w:r w:rsidRPr="00B53E46">
              <w:rPr>
                <w:color w:val="535353"/>
                <w:spacing w:val="-7"/>
              </w:rPr>
              <w:t xml:space="preserve"> </w:t>
            </w:r>
            <w:r w:rsidRPr="00B53E46">
              <w:rPr>
                <w:color w:val="535353"/>
              </w:rPr>
              <w:t>PRICE</w:t>
            </w:r>
          </w:p>
        </w:tc>
      </w:tr>
      <w:tr w:rsidR="00FE00AC" w:rsidRPr="00B53E46" w:rsidTr="00FE00AC">
        <w:tc>
          <w:tcPr>
            <w:tcW w:w="634" w:type="dxa"/>
          </w:tcPr>
          <w:p w:rsidR="00FE00AC" w:rsidRPr="00B53E46" w:rsidRDefault="00FE00AC" w:rsidP="008E1F16">
            <w:pPr>
              <w:pStyle w:val="ListParagraph"/>
              <w:numPr>
                <w:ilvl w:val="0"/>
                <w:numId w:val="7"/>
              </w:numPr>
            </w:pPr>
          </w:p>
        </w:tc>
        <w:tc>
          <w:tcPr>
            <w:tcW w:w="4311" w:type="dxa"/>
          </w:tcPr>
          <w:p w:rsidR="008E1F16" w:rsidRPr="00B53E46" w:rsidRDefault="008E1F16" w:rsidP="008E1F16">
            <w:pPr>
              <w:rPr>
                <w:rFonts w:ascii="Calibri" w:hAnsi="Calibri"/>
              </w:rPr>
            </w:pPr>
            <w:proofErr w:type="spellStart"/>
            <w:r w:rsidRPr="00B53E46">
              <w:rPr>
                <w:rFonts w:ascii="Calibri" w:hAnsi="Calibri"/>
              </w:rPr>
              <w:t>Liquified</w:t>
            </w:r>
            <w:proofErr w:type="spellEnd"/>
            <w:r w:rsidRPr="00B53E46">
              <w:rPr>
                <w:rFonts w:ascii="Calibri" w:hAnsi="Calibri"/>
              </w:rPr>
              <w:t xml:space="preserve"> Petroleum Gas - Propane in transport loads.</w:t>
            </w:r>
          </w:p>
          <w:p w:rsidR="00FE00AC" w:rsidRPr="00B53E46" w:rsidRDefault="008E1F16" w:rsidP="008E1F16">
            <w:r w:rsidRPr="00B53E46">
              <w:rPr>
                <w:rFonts w:ascii="Calibri" w:hAnsi="Calibri"/>
              </w:rPr>
              <w:t>Ap</w:t>
            </w:r>
            <w:r w:rsidRPr="00B53E46">
              <w:t>proximate yearly usage is 600,</w:t>
            </w:r>
            <w:r w:rsidRPr="00B53E46">
              <w:rPr>
                <w:rFonts w:ascii="Calibri" w:hAnsi="Calibri"/>
              </w:rPr>
              <w:t>000 gallons</w:t>
            </w:r>
          </w:p>
        </w:tc>
        <w:tc>
          <w:tcPr>
            <w:tcW w:w="1260" w:type="dxa"/>
          </w:tcPr>
          <w:p w:rsidR="00FE00AC" w:rsidRPr="00B53E46" w:rsidRDefault="008E1F16" w:rsidP="00FE00AC">
            <w:r w:rsidRPr="00B53E46">
              <w:rPr>
                <w:w w:val="120"/>
              </w:rPr>
              <w:t>600,000</w:t>
            </w:r>
          </w:p>
        </w:tc>
        <w:tc>
          <w:tcPr>
            <w:tcW w:w="720" w:type="dxa"/>
          </w:tcPr>
          <w:p w:rsidR="00FE00AC" w:rsidRPr="00B53E46" w:rsidRDefault="008E1F16" w:rsidP="00FE00AC">
            <w:pPr>
              <w:jc w:val="center"/>
            </w:pPr>
            <w:r w:rsidRPr="00B53E46">
              <w:t>GAL</w:t>
            </w:r>
          </w:p>
        </w:tc>
        <w:tc>
          <w:tcPr>
            <w:tcW w:w="1620" w:type="dxa"/>
          </w:tcPr>
          <w:p w:rsidR="00FE00AC" w:rsidRPr="00B53E46" w:rsidRDefault="008E1F16" w:rsidP="00FE00AC">
            <w:pPr>
              <w:jc w:val="right"/>
            </w:pPr>
            <w:r w:rsidRPr="00B53E46">
              <w:t>1.122</w:t>
            </w:r>
          </w:p>
        </w:tc>
        <w:tc>
          <w:tcPr>
            <w:tcW w:w="1620" w:type="dxa"/>
          </w:tcPr>
          <w:p w:rsidR="00FE00AC" w:rsidRPr="00B53E46" w:rsidRDefault="008E1F16" w:rsidP="00FE00AC">
            <w:pPr>
              <w:jc w:val="right"/>
            </w:pPr>
            <w:r w:rsidRPr="00B53E46">
              <w:t>673,500.00</w:t>
            </w:r>
          </w:p>
        </w:tc>
      </w:tr>
      <w:tr w:rsidR="0009763B" w:rsidRPr="00B53E46" w:rsidTr="00FE00AC">
        <w:tc>
          <w:tcPr>
            <w:tcW w:w="634" w:type="dxa"/>
          </w:tcPr>
          <w:p w:rsidR="0009763B" w:rsidRPr="00B53E46" w:rsidRDefault="0009763B" w:rsidP="007C747E">
            <w:pPr>
              <w:rPr>
                <w:rFonts w:ascii="Calibri" w:hAnsi="Calibri"/>
              </w:rPr>
            </w:pPr>
          </w:p>
        </w:tc>
        <w:tc>
          <w:tcPr>
            <w:tcW w:w="4311" w:type="dxa"/>
          </w:tcPr>
          <w:p w:rsidR="0009763B" w:rsidRPr="00B53E46" w:rsidRDefault="0009763B" w:rsidP="007C747E">
            <w:pPr>
              <w:rPr>
                <w:rFonts w:ascii="Calibri" w:hAnsi="Calibri"/>
              </w:rPr>
            </w:pPr>
          </w:p>
        </w:tc>
        <w:tc>
          <w:tcPr>
            <w:tcW w:w="1260" w:type="dxa"/>
          </w:tcPr>
          <w:p w:rsidR="0009763B" w:rsidRPr="00B53E46" w:rsidRDefault="0009763B" w:rsidP="007C747E">
            <w:pPr>
              <w:rPr>
                <w:rFonts w:ascii="Calibri" w:hAnsi="Calibri"/>
              </w:rPr>
            </w:pPr>
          </w:p>
        </w:tc>
        <w:tc>
          <w:tcPr>
            <w:tcW w:w="720" w:type="dxa"/>
          </w:tcPr>
          <w:p w:rsidR="0009763B" w:rsidRPr="00B53E46" w:rsidRDefault="0009763B" w:rsidP="007C747E">
            <w:pPr>
              <w:rPr>
                <w:rFonts w:ascii="Calibri" w:hAnsi="Calibri"/>
              </w:rPr>
            </w:pPr>
          </w:p>
        </w:tc>
        <w:tc>
          <w:tcPr>
            <w:tcW w:w="1620" w:type="dxa"/>
          </w:tcPr>
          <w:p w:rsidR="0009763B" w:rsidRPr="00B53E46" w:rsidRDefault="0009763B" w:rsidP="007C747E">
            <w:r w:rsidRPr="00B53E46">
              <w:t>TOTAL</w:t>
            </w:r>
          </w:p>
        </w:tc>
        <w:tc>
          <w:tcPr>
            <w:tcW w:w="1620" w:type="dxa"/>
          </w:tcPr>
          <w:p w:rsidR="0009763B" w:rsidRPr="00B53E46" w:rsidRDefault="008E1F16" w:rsidP="007C747E">
            <w:pPr>
              <w:jc w:val="right"/>
            </w:pPr>
            <w:r w:rsidRPr="00B53E46">
              <w:t>673,500.00</w:t>
            </w:r>
          </w:p>
        </w:tc>
      </w:tr>
    </w:tbl>
    <w:p w:rsidR="00F84795" w:rsidRPr="00B53E46" w:rsidRDefault="008E1F16" w:rsidP="00F84795">
      <w:pPr>
        <w:rPr>
          <w:rFonts w:eastAsiaTheme="minorHAnsi"/>
        </w:rPr>
      </w:pPr>
      <w:r w:rsidRPr="00B53E46">
        <w:rPr>
          <w:rFonts w:eastAsiaTheme="minorHAnsi"/>
        </w:rPr>
        <w:t>THIS DOCUMENT is subject to any constitutional or statutory limitations upon Texas A&amp;M University as an Agency of the State of Texas.</w:t>
      </w:r>
    </w:p>
    <w:p w:rsidR="008E1F16" w:rsidRPr="00B53E46" w:rsidRDefault="008E1F16" w:rsidP="008E1F16">
      <w:pPr>
        <w:pStyle w:val="Heading2"/>
      </w:pPr>
      <w:r w:rsidRPr="00B53E46">
        <w:t>OSHA STATEMENT</w:t>
      </w:r>
    </w:p>
    <w:p w:rsidR="008E1F16" w:rsidRPr="00B53E46" w:rsidRDefault="008E1F16" w:rsidP="008E1F16">
      <w:r w:rsidRPr="00B53E46">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8E1F16" w:rsidRPr="008E1F16" w:rsidRDefault="008E1F16" w:rsidP="008E1F16">
      <w:pPr>
        <w:spacing w:before="120"/>
        <w:outlineLvl w:val="1"/>
        <w:rPr>
          <w:b/>
        </w:rPr>
      </w:pPr>
      <w:r w:rsidRPr="008E1F16">
        <w:rPr>
          <w:b/>
        </w:rPr>
        <w:t>CERTIFICATION OF NONSEGREGATED FACILITIES OF EQUAL EMPLOYMENT OPPORTUNITIES COMPLIANCE</w:t>
      </w:r>
    </w:p>
    <w:p w:rsidR="008E1F16" w:rsidRPr="008E1F16" w:rsidRDefault="008E1F16" w:rsidP="008E1F16">
      <w:r w:rsidRPr="008E1F16">
        <w:t xml:space="preserve">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w:t>
      </w:r>
      <w:r w:rsidRPr="00B53E46">
        <w:t>PROSPECTIVE SUBCONTRACTORS</w:t>
      </w:r>
      <w:r w:rsidRPr="008E1F16">
        <w:t xml:space="preserve"> OF REQUIREMENT FOR CERTIFICATION</w:t>
      </w:r>
    </w:p>
    <w:p w:rsidR="008E1F16" w:rsidRPr="00B53E46" w:rsidRDefault="008E1F16" w:rsidP="008E1F16">
      <w:r w:rsidRPr="00B53E46">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8E1F16" w:rsidRPr="008E1F16" w:rsidRDefault="008E1F16" w:rsidP="008E1F16">
      <w:pPr>
        <w:spacing w:before="120"/>
        <w:outlineLvl w:val="1"/>
        <w:rPr>
          <w:b/>
        </w:rPr>
      </w:pPr>
      <w:r w:rsidRPr="008E1F16">
        <w:rPr>
          <w:b/>
        </w:rPr>
        <w:t>AFFIRMATIVE ACTION COMPLIANCE</w:t>
      </w:r>
    </w:p>
    <w:p w:rsidR="008E1F16" w:rsidRPr="008E1F16" w:rsidRDefault="008E1F16" w:rsidP="008E1F16">
      <w:r w:rsidRPr="008E1F16">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8E1F16" w:rsidRPr="008E1F16" w:rsidRDefault="008E1F16" w:rsidP="008E1F16">
      <w:r w:rsidRPr="008E1F16">
        <w:t>Paragraph 60.741.4 of Title 41 of Part 60-741 Affirmative Action Obligations of Contracts and Subcontracts for Handicapped Workers is incorporated by reference for all contracts of $3,500.00 or greater.</w:t>
      </w:r>
    </w:p>
    <w:p w:rsidR="008E1F16" w:rsidRPr="008E1F16" w:rsidRDefault="008E1F16" w:rsidP="008E1F16">
      <w:r w:rsidRPr="008E1F16">
        <w:t xml:space="preserve">If any additional information is required regarding these requirements, please contact the Texas </w:t>
      </w:r>
      <w:proofErr w:type="gramStart"/>
      <w:r w:rsidRPr="008E1F16">
        <w:t>A&amp;M</w:t>
      </w:r>
      <w:proofErr w:type="gramEnd"/>
      <w:r w:rsidRPr="008E1F16">
        <w:t xml:space="preserve"> University Purchasing Services department prior to the shipping date.</w:t>
      </w:r>
    </w:p>
    <w:p w:rsidR="008E1F16" w:rsidRPr="008E1F16" w:rsidRDefault="008E1F16" w:rsidP="008E1F16">
      <w:r w:rsidRPr="008E1F16">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8E1F16" w:rsidRPr="008E1F16" w:rsidRDefault="008E1F16" w:rsidP="008E1F16">
      <w:pPr>
        <w:spacing w:before="120"/>
        <w:outlineLvl w:val="1"/>
        <w:rPr>
          <w:b/>
        </w:rPr>
      </w:pPr>
      <w:r w:rsidRPr="008E1F16">
        <w:rPr>
          <w:b/>
        </w:rPr>
        <w:t>PURCHASE OF EQUIPMENT WITH FEDERAL FUNDS</w:t>
      </w:r>
    </w:p>
    <w:p w:rsidR="008E1F16" w:rsidRPr="008E1F16" w:rsidRDefault="008E1F16" w:rsidP="008E1F16">
      <w:pPr>
        <w:numPr>
          <w:ilvl w:val="0"/>
          <w:numId w:val="8"/>
        </w:numPr>
        <w:spacing w:before="0"/>
        <w:ind w:right="38"/>
        <w:rPr>
          <w:rFonts w:ascii="Calibri" w:hAnsi="Calibri" w:cs="Times New Roman"/>
        </w:rPr>
      </w:pPr>
      <w:r w:rsidRPr="008E1F16">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8E1F16" w:rsidRPr="008E1F16" w:rsidRDefault="008E1F16" w:rsidP="008E1F16">
      <w:pPr>
        <w:numPr>
          <w:ilvl w:val="0"/>
          <w:numId w:val="8"/>
        </w:numPr>
        <w:spacing w:before="0"/>
        <w:ind w:right="38"/>
        <w:rPr>
          <w:rFonts w:ascii="Calibri" w:hAnsi="Calibri" w:cs="Times New Roman"/>
        </w:rPr>
      </w:pPr>
      <w:r w:rsidRPr="008E1F16">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8E1F16" w:rsidRPr="008E1F16" w:rsidRDefault="008E1F16" w:rsidP="008E1F16">
      <w:pPr>
        <w:numPr>
          <w:ilvl w:val="1"/>
          <w:numId w:val="8"/>
        </w:numPr>
        <w:spacing w:before="0"/>
        <w:ind w:right="38"/>
        <w:rPr>
          <w:rFonts w:ascii="Calibri" w:hAnsi="Calibri" w:cs="Times New Roman"/>
        </w:rPr>
      </w:pPr>
      <w:r w:rsidRPr="008E1F16">
        <w:rPr>
          <w:rFonts w:ascii="Calibri" w:hAnsi="Calibri" w:cs="Times New Roman"/>
        </w:rPr>
        <w:t>A recipient's procurement procedures or operation fails to comply with the procurement standards in the Federal awarding agency's implementation of OMB's Circular A-110.</w:t>
      </w:r>
    </w:p>
    <w:p w:rsidR="008E1F16" w:rsidRPr="008E1F16" w:rsidRDefault="008E1F16" w:rsidP="008E1F16">
      <w:pPr>
        <w:numPr>
          <w:ilvl w:val="1"/>
          <w:numId w:val="8"/>
        </w:numPr>
        <w:spacing w:before="0"/>
        <w:ind w:right="38"/>
        <w:rPr>
          <w:rFonts w:ascii="Calibri" w:hAnsi="Calibri" w:cs="Times New Roman"/>
        </w:rPr>
      </w:pPr>
      <w:r w:rsidRPr="008E1F16">
        <w:rPr>
          <w:rFonts w:ascii="Calibri" w:hAnsi="Calibri" w:cs="Times New Roman"/>
        </w:rPr>
        <w:t>The procurement is expected to exceed the small purchase threshold fixed at 41 U.S.C. 403(11) (currently $25,000) and is to be awarded without competition or only one bid or offer is received in response to a solicitation.</w:t>
      </w:r>
    </w:p>
    <w:p w:rsidR="008E1F16" w:rsidRPr="008E1F16" w:rsidRDefault="008E1F16" w:rsidP="008E1F16">
      <w:pPr>
        <w:numPr>
          <w:ilvl w:val="1"/>
          <w:numId w:val="8"/>
        </w:numPr>
        <w:spacing w:before="0"/>
        <w:ind w:right="38"/>
        <w:rPr>
          <w:rFonts w:ascii="Calibri" w:hAnsi="Calibri" w:cs="Times New Roman"/>
        </w:rPr>
      </w:pPr>
      <w:r w:rsidRPr="008E1F16">
        <w:rPr>
          <w:rFonts w:ascii="Calibri" w:hAnsi="Calibri" w:cs="Times New Roman"/>
        </w:rPr>
        <w:t>The procurement, which is expected to exceed the small purchase threshold, specifies a "brand name" product.</w:t>
      </w:r>
    </w:p>
    <w:p w:rsidR="008E1F16" w:rsidRPr="008E1F16" w:rsidRDefault="008E1F16" w:rsidP="008E1F16">
      <w:pPr>
        <w:numPr>
          <w:ilvl w:val="1"/>
          <w:numId w:val="8"/>
        </w:numPr>
        <w:spacing w:before="0"/>
        <w:ind w:right="38"/>
        <w:rPr>
          <w:rFonts w:ascii="Calibri" w:hAnsi="Calibri" w:cs="Times New Roman"/>
        </w:rPr>
      </w:pPr>
      <w:r w:rsidRPr="008E1F16">
        <w:rPr>
          <w:rFonts w:ascii="Calibri" w:hAnsi="Calibri" w:cs="Times New Roman"/>
        </w:rPr>
        <w:t>The proposed award over the small purchase threshold is to be awarded to other than the apparent low bidder under a sealed bid procurement.</w:t>
      </w:r>
    </w:p>
    <w:p w:rsidR="008E1F16" w:rsidRPr="008E1F16" w:rsidRDefault="008E1F16" w:rsidP="008E1F16">
      <w:pPr>
        <w:numPr>
          <w:ilvl w:val="1"/>
          <w:numId w:val="8"/>
        </w:numPr>
        <w:spacing w:before="0"/>
        <w:ind w:right="38"/>
        <w:rPr>
          <w:rFonts w:ascii="Calibri" w:hAnsi="Calibri" w:cs="Times New Roman"/>
        </w:rPr>
      </w:pPr>
      <w:r w:rsidRPr="008E1F16">
        <w:rPr>
          <w:rFonts w:ascii="Calibri" w:hAnsi="Calibri" w:cs="Times New Roman"/>
        </w:rPr>
        <w:t>A proposed contract modification changes the scope of a contract or increases the contract amount by more than the amount of the small purchase threshold.</w:t>
      </w:r>
    </w:p>
    <w:p w:rsidR="008E1F16" w:rsidRPr="008E1F16" w:rsidRDefault="008E1F16" w:rsidP="008E1F16">
      <w:pPr>
        <w:numPr>
          <w:ilvl w:val="0"/>
          <w:numId w:val="8"/>
        </w:numPr>
        <w:spacing w:before="0"/>
        <w:ind w:right="38"/>
        <w:rPr>
          <w:rFonts w:ascii="Calibri" w:hAnsi="Calibri" w:cs="Times New Roman"/>
        </w:rPr>
      </w:pPr>
      <w:r w:rsidRPr="008E1F16">
        <w:rPr>
          <w:rFonts w:ascii="Calibri" w:hAnsi="Calibri" w:cs="Times New Roman"/>
        </w:rPr>
        <w:t>All purchase orders awards shall contain the following provisions as applicable:</w:t>
      </w:r>
    </w:p>
    <w:p w:rsidR="008E1F16" w:rsidRPr="008E1F16" w:rsidRDefault="008E1F16" w:rsidP="008E1F16">
      <w:pPr>
        <w:numPr>
          <w:ilvl w:val="1"/>
          <w:numId w:val="8"/>
        </w:numPr>
        <w:spacing w:before="0"/>
        <w:ind w:right="38"/>
        <w:rPr>
          <w:rFonts w:ascii="Calibri" w:hAnsi="Calibri" w:cs="Times New Roman"/>
        </w:rPr>
      </w:pPr>
      <w:r w:rsidRPr="008E1F16">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8E1F16" w:rsidRPr="008E1F16" w:rsidRDefault="008E1F16" w:rsidP="008E1F16">
      <w:pPr>
        <w:numPr>
          <w:ilvl w:val="1"/>
          <w:numId w:val="8"/>
        </w:numPr>
        <w:spacing w:before="0"/>
        <w:ind w:right="38"/>
        <w:rPr>
          <w:rFonts w:ascii="Calibri" w:hAnsi="Calibri" w:cs="Times New Roman"/>
        </w:rPr>
      </w:pPr>
      <w:r w:rsidRPr="008E1F16">
        <w:rPr>
          <w:rFonts w:ascii="Calibri" w:hAnsi="Calibri" w:cs="Times New Roman"/>
        </w:rPr>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8E1F16" w:rsidRPr="008E1F16" w:rsidRDefault="008E1F16" w:rsidP="008E1F16">
      <w:pPr>
        <w:numPr>
          <w:ilvl w:val="1"/>
          <w:numId w:val="8"/>
        </w:numPr>
        <w:spacing w:before="0"/>
        <w:ind w:right="38"/>
        <w:rPr>
          <w:rFonts w:ascii="Calibri" w:hAnsi="Calibri" w:cs="Times New Roman"/>
        </w:rPr>
      </w:pPr>
      <w:r w:rsidRPr="008E1F16">
        <w:rPr>
          <w:rFonts w:ascii="Calibri" w:hAnsi="Calibri" w:cs="Times New Roman"/>
        </w:rPr>
        <w:t xml:space="preserve">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w:t>
      </w:r>
      <w:proofErr w:type="spellStart"/>
      <w:r w:rsidRPr="008E1F16">
        <w:rPr>
          <w:rFonts w:ascii="Calibri" w:hAnsi="Calibri" w:cs="Times New Roman"/>
        </w:rPr>
        <w:t>agency.3</w:t>
      </w:r>
      <w:proofErr w:type="spellEnd"/>
      <w:r w:rsidRPr="008E1F16">
        <w:rPr>
          <w:rFonts w:ascii="Calibri" w:hAnsi="Calibri" w:cs="Times New Roman"/>
        </w:rPr>
        <w:t>.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8E1F16" w:rsidRPr="008E1F16" w:rsidRDefault="008E1F16" w:rsidP="008E1F16">
      <w:pPr>
        <w:numPr>
          <w:ilvl w:val="1"/>
          <w:numId w:val="8"/>
        </w:numPr>
        <w:spacing w:before="0"/>
        <w:ind w:right="38"/>
        <w:rPr>
          <w:rFonts w:ascii="Calibri" w:hAnsi="Calibri" w:cs="Times New Roman"/>
        </w:rPr>
      </w:pPr>
      <w:r w:rsidRPr="008E1F16">
        <w:rPr>
          <w:rFonts w:ascii="Calibri" w:hAnsi="Calibri" w:cs="Times New Roman"/>
        </w:rPr>
        <w:t xml:space="preserve">Davis-Bacon Act, as amended {40 </w:t>
      </w:r>
      <w:proofErr w:type="spellStart"/>
      <w:r w:rsidRPr="008E1F16">
        <w:rPr>
          <w:rFonts w:ascii="Calibri" w:hAnsi="Calibri" w:cs="Times New Roman"/>
        </w:rPr>
        <w:t>U.S.C.276a</w:t>
      </w:r>
      <w:proofErr w:type="spellEnd"/>
      <w:r w:rsidRPr="008E1F16">
        <w:rPr>
          <w:rFonts w:ascii="Calibri" w:hAnsi="Calibri" w:cs="Times New Roman"/>
        </w:rPr>
        <w:t xml:space="preserve">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8E1F16" w:rsidRPr="008E1F16" w:rsidRDefault="008E1F16" w:rsidP="008E1F16">
      <w:pPr>
        <w:numPr>
          <w:ilvl w:val="1"/>
          <w:numId w:val="8"/>
        </w:numPr>
        <w:spacing w:before="0"/>
        <w:ind w:right="38"/>
        <w:rPr>
          <w:rFonts w:ascii="Calibri" w:hAnsi="Calibri" w:cs="Times New Roman"/>
        </w:rPr>
      </w:pPr>
      <w:r w:rsidRPr="008E1F16">
        <w:rPr>
          <w:rFonts w:ascii="Calibri" w:hAnsi="Calibri" w:cs="Times New Roman"/>
        </w:rPr>
        <w:t>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8E1F16" w:rsidRPr="008E1F16" w:rsidRDefault="008E1F16" w:rsidP="008E1F16">
      <w:pPr>
        <w:numPr>
          <w:ilvl w:val="1"/>
          <w:numId w:val="8"/>
        </w:numPr>
        <w:spacing w:before="0"/>
        <w:ind w:right="38"/>
        <w:rPr>
          <w:rFonts w:ascii="Calibri" w:hAnsi="Calibri" w:cs="Times New Roman"/>
        </w:rPr>
      </w:pPr>
      <w:r w:rsidRPr="008E1F16">
        <w:rPr>
          <w:rFonts w:ascii="Calibri" w:hAnsi="Calibri" w:cs="Times New Roman"/>
        </w:rPr>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8E1F16" w:rsidRPr="008E1F16" w:rsidRDefault="008E1F16" w:rsidP="008E1F16">
      <w:pPr>
        <w:numPr>
          <w:ilvl w:val="1"/>
          <w:numId w:val="8"/>
        </w:numPr>
        <w:spacing w:before="0"/>
        <w:ind w:right="38"/>
        <w:rPr>
          <w:rFonts w:ascii="Calibri" w:hAnsi="Calibri" w:cs="Times New Roman"/>
        </w:rPr>
      </w:pPr>
      <w:r w:rsidRPr="008E1F16">
        <w:rPr>
          <w:rFonts w:ascii="Calibri" w:hAnsi="Calibri" w:cs="Times New Roman"/>
        </w:rPr>
        <w:t>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 8. Debarment and Suspension (E.O.s 12549 and</w:t>
      </w:r>
    </w:p>
    <w:p w:rsidR="008E1F16" w:rsidRPr="00B53E46" w:rsidRDefault="008E1F16" w:rsidP="008E1F16">
      <w:pPr>
        <w:numPr>
          <w:ilvl w:val="1"/>
          <w:numId w:val="8"/>
        </w:numPr>
        <w:spacing w:before="0"/>
        <w:ind w:right="38"/>
        <w:rPr>
          <w:rFonts w:ascii="Calibri" w:hAnsi="Calibri" w:cs="Times New Roman"/>
        </w:rPr>
      </w:pPr>
      <w:r w:rsidRPr="008E1F16">
        <w:rPr>
          <w:rFonts w:ascii="Calibri" w:hAnsi="Calibri" w:cs="Times New Roman"/>
        </w:rPr>
        <w:t>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8E1F16" w:rsidRPr="00B53E46" w:rsidRDefault="008E1F16" w:rsidP="0009763B">
      <w:pPr>
        <w:pStyle w:val="Heading2"/>
      </w:pPr>
      <w:r w:rsidRPr="00B53E46">
        <w:t>VENDOR QUOTE:</w:t>
      </w:r>
    </w:p>
    <w:p w:rsidR="008E1F16" w:rsidRPr="00B53E46" w:rsidRDefault="008E1F16" w:rsidP="008E1F16">
      <w:proofErr w:type="spellStart"/>
      <w:r w:rsidRPr="00B53E46">
        <w:t>B990004</w:t>
      </w:r>
      <w:proofErr w:type="spellEnd"/>
    </w:p>
    <w:p w:rsidR="0009763B" w:rsidRPr="00B53E46" w:rsidRDefault="0009763B" w:rsidP="0009763B">
      <w:pPr>
        <w:pStyle w:val="Heading2"/>
      </w:pPr>
      <w:r w:rsidRPr="00B53E46">
        <w:t>VENDOR REF:</w:t>
      </w:r>
    </w:p>
    <w:p w:rsidR="0009763B" w:rsidRPr="00B53E46" w:rsidRDefault="008E1F16" w:rsidP="0009763B">
      <w:r w:rsidRPr="00B53E46">
        <w:t>CALLIE STEWART</w:t>
      </w:r>
    </w:p>
    <w:p w:rsidR="008E1F16" w:rsidRPr="00B53E46" w:rsidRDefault="008E1F16" w:rsidP="0009763B"/>
    <w:tbl>
      <w:tblPr>
        <w:tblStyle w:val="TableGrid"/>
        <w:tblW w:w="0" w:type="auto"/>
        <w:tblLook w:val="04A0" w:firstRow="1" w:lastRow="0" w:firstColumn="1" w:lastColumn="0" w:noHBand="0" w:noVBand="1"/>
      </w:tblPr>
      <w:tblGrid>
        <w:gridCol w:w="895"/>
        <w:gridCol w:w="1080"/>
        <w:gridCol w:w="1890"/>
        <w:gridCol w:w="2250"/>
      </w:tblGrid>
      <w:tr w:rsidR="0009763B" w:rsidRPr="00B53E46" w:rsidTr="0009763B">
        <w:tc>
          <w:tcPr>
            <w:tcW w:w="895" w:type="dxa"/>
          </w:tcPr>
          <w:p w:rsidR="0009763B" w:rsidRPr="00B53E46" w:rsidRDefault="0009763B" w:rsidP="006049E3">
            <w:r w:rsidRPr="00B53E46">
              <w:t>cc</w:t>
            </w:r>
          </w:p>
        </w:tc>
        <w:tc>
          <w:tcPr>
            <w:tcW w:w="1080" w:type="dxa"/>
          </w:tcPr>
          <w:p w:rsidR="0009763B" w:rsidRPr="00B53E46" w:rsidRDefault="0009763B" w:rsidP="006049E3">
            <w:r w:rsidRPr="00B53E46">
              <w:t>FY</w:t>
            </w:r>
          </w:p>
        </w:tc>
        <w:tc>
          <w:tcPr>
            <w:tcW w:w="1890" w:type="dxa"/>
          </w:tcPr>
          <w:p w:rsidR="0009763B" w:rsidRPr="00B53E46" w:rsidRDefault="0009763B" w:rsidP="006049E3">
            <w:r w:rsidRPr="00B53E46">
              <w:t>ACCOUNT NO.</w:t>
            </w:r>
          </w:p>
        </w:tc>
        <w:tc>
          <w:tcPr>
            <w:tcW w:w="2250" w:type="dxa"/>
          </w:tcPr>
          <w:p w:rsidR="0009763B" w:rsidRPr="00B53E46" w:rsidRDefault="0009763B" w:rsidP="006049E3">
            <w:r w:rsidRPr="00B53E46">
              <w:t xml:space="preserve">DEPT. </w:t>
            </w:r>
          </w:p>
        </w:tc>
      </w:tr>
      <w:tr w:rsidR="0009763B" w:rsidRPr="00B53E46" w:rsidTr="0009763B">
        <w:tc>
          <w:tcPr>
            <w:tcW w:w="895" w:type="dxa"/>
          </w:tcPr>
          <w:p w:rsidR="0009763B" w:rsidRPr="00B53E46" w:rsidRDefault="0009763B" w:rsidP="006049E3"/>
        </w:tc>
        <w:tc>
          <w:tcPr>
            <w:tcW w:w="1080" w:type="dxa"/>
          </w:tcPr>
          <w:p w:rsidR="0009763B" w:rsidRPr="00B53E46" w:rsidRDefault="0009763B" w:rsidP="006049E3"/>
        </w:tc>
        <w:tc>
          <w:tcPr>
            <w:tcW w:w="1890" w:type="dxa"/>
          </w:tcPr>
          <w:p w:rsidR="0009763B" w:rsidRPr="00B53E46" w:rsidRDefault="0009763B" w:rsidP="006049E3"/>
        </w:tc>
        <w:tc>
          <w:tcPr>
            <w:tcW w:w="2250" w:type="dxa"/>
          </w:tcPr>
          <w:p w:rsidR="0009763B" w:rsidRPr="00B53E46" w:rsidRDefault="0009763B" w:rsidP="006049E3"/>
        </w:tc>
      </w:tr>
    </w:tbl>
    <w:p w:rsidR="0009763B" w:rsidRPr="00B53E46" w:rsidRDefault="0009763B" w:rsidP="0009763B">
      <w:pPr>
        <w:pStyle w:val="Heading2"/>
      </w:pPr>
      <w:r w:rsidRPr="00B53E46">
        <w:t xml:space="preserve">DOCUMENT DATE: </w:t>
      </w:r>
    </w:p>
    <w:p w:rsidR="0009763B" w:rsidRPr="00B53E46" w:rsidRDefault="008E1F16" w:rsidP="0009763B">
      <w:r w:rsidRPr="00B53E46">
        <w:t>07/19</w:t>
      </w:r>
      <w:r w:rsidR="0009763B" w:rsidRPr="00B53E46">
        <w:t>/2018</w:t>
      </w:r>
    </w:p>
    <w:p w:rsidR="0009763B" w:rsidRPr="00B53E46" w:rsidRDefault="0009763B" w:rsidP="0009763B">
      <w:pPr>
        <w:pStyle w:val="Heading2"/>
      </w:pPr>
      <w:r w:rsidRPr="00B53E46">
        <w:t>DEPT.</w:t>
      </w:r>
      <w:r w:rsidR="007A3D45" w:rsidRPr="00B53E46">
        <w:t xml:space="preserve"> </w:t>
      </w:r>
      <w:r w:rsidR="00F93B42" w:rsidRPr="00B53E46">
        <w:t>CONTACT</w:t>
      </w:r>
      <w:r w:rsidRPr="00B53E46">
        <w:t xml:space="preserve">: </w:t>
      </w:r>
    </w:p>
    <w:p w:rsidR="0009763B" w:rsidRPr="00B53E46" w:rsidRDefault="008E1F16" w:rsidP="0009763B">
      <w:r w:rsidRPr="00B53E46">
        <w:t>CALLIE STEWART</w:t>
      </w:r>
      <w:r w:rsidR="0009763B" w:rsidRPr="00B53E46">
        <w:t xml:space="preserve"> </w:t>
      </w:r>
    </w:p>
    <w:p w:rsidR="00B53E46" w:rsidRPr="00B53E46" w:rsidRDefault="00B53E46" w:rsidP="00B53E46">
      <w:pPr>
        <w:pStyle w:val="Heading3"/>
      </w:pPr>
      <w:r w:rsidRPr="00B53E46">
        <w:t>PHONE NO.:</w:t>
      </w:r>
    </w:p>
    <w:p w:rsidR="0009763B" w:rsidRPr="00B53E46" w:rsidRDefault="0009763B" w:rsidP="0009763B">
      <w:r w:rsidRPr="00B53E46">
        <w:t>979-845-1048</w:t>
      </w:r>
    </w:p>
    <w:p w:rsidR="00B53E46" w:rsidRPr="00B53E46" w:rsidRDefault="00B53E46" w:rsidP="0009763B"/>
    <w:tbl>
      <w:tblPr>
        <w:tblStyle w:val="TableGrid1"/>
        <w:tblW w:w="0" w:type="auto"/>
        <w:tblLook w:val="04A0" w:firstRow="1" w:lastRow="0" w:firstColumn="1" w:lastColumn="0" w:noHBand="0" w:noVBand="1"/>
      </w:tblPr>
      <w:tblGrid>
        <w:gridCol w:w="3116"/>
        <w:gridCol w:w="3117"/>
        <w:gridCol w:w="3117"/>
      </w:tblGrid>
      <w:tr w:rsidR="00B53E46" w:rsidRPr="00B53E46" w:rsidTr="00AB6759">
        <w:tc>
          <w:tcPr>
            <w:tcW w:w="3116" w:type="dxa"/>
          </w:tcPr>
          <w:p w:rsidR="00B53E46" w:rsidRPr="00B53E46" w:rsidRDefault="00B53E46" w:rsidP="00B53E46">
            <w:r w:rsidRPr="00B53E46">
              <w:t>BIDDING VENDOR</w:t>
            </w:r>
          </w:p>
        </w:tc>
        <w:tc>
          <w:tcPr>
            <w:tcW w:w="3117" w:type="dxa"/>
          </w:tcPr>
          <w:p w:rsidR="00B53E46" w:rsidRPr="00B53E46" w:rsidRDefault="00B53E46" w:rsidP="00B53E46">
            <w:r w:rsidRPr="00B53E46">
              <w:t>VENDOR REPRESENTATIVE</w:t>
            </w:r>
          </w:p>
        </w:tc>
        <w:tc>
          <w:tcPr>
            <w:tcW w:w="3117" w:type="dxa"/>
          </w:tcPr>
          <w:p w:rsidR="00B53E46" w:rsidRPr="00B53E46" w:rsidRDefault="00B53E46" w:rsidP="00B53E46">
            <w:r w:rsidRPr="00B53E46">
              <w:t>UNIT PRICE</w:t>
            </w:r>
          </w:p>
        </w:tc>
      </w:tr>
      <w:tr w:rsidR="00B53E46" w:rsidRPr="00B53E46" w:rsidTr="00AB6759">
        <w:tc>
          <w:tcPr>
            <w:tcW w:w="3116" w:type="dxa"/>
          </w:tcPr>
          <w:p w:rsidR="00B53E46" w:rsidRPr="00B53E46" w:rsidRDefault="00B53E46" w:rsidP="00B53E46">
            <w:r w:rsidRPr="00B53E46">
              <w:t>ENTERPRISE PRODUCTS</w:t>
            </w:r>
          </w:p>
        </w:tc>
        <w:tc>
          <w:tcPr>
            <w:tcW w:w="3117" w:type="dxa"/>
          </w:tcPr>
          <w:p w:rsidR="00B53E46" w:rsidRPr="00B53E46" w:rsidRDefault="00B53E46" w:rsidP="00B53E46">
            <w:r w:rsidRPr="00B53E46">
              <w:t>CALLIE STEWART</w:t>
            </w:r>
          </w:p>
        </w:tc>
        <w:tc>
          <w:tcPr>
            <w:tcW w:w="3117" w:type="dxa"/>
          </w:tcPr>
          <w:p w:rsidR="00B53E46" w:rsidRPr="00B53E46" w:rsidRDefault="00B53E46" w:rsidP="00B53E46">
            <w:pPr>
              <w:jc w:val="right"/>
            </w:pPr>
            <w:r w:rsidRPr="00B53E46">
              <w:t>673,500.00</w:t>
            </w:r>
          </w:p>
        </w:tc>
      </w:tr>
      <w:tr w:rsidR="00B53E46" w:rsidRPr="00B53E46" w:rsidTr="00AB6759">
        <w:tc>
          <w:tcPr>
            <w:tcW w:w="3116" w:type="dxa"/>
          </w:tcPr>
          <w:p w:rsidR="00B53E46" w:rsidRPr="00B53E46" w:rsidRDefault="00B53E46" w:rsidP="00B53E46">
            <w:r w:rsidRPr="00B53E46">
              <w:t>NORTHWEST PROPANE GA</w:t>
            </w:r>
          </w:p>
        </w:tc>
        <w:tc>
          <w:tcPr>
            <w:tcW w:w="3117" w:type="dxa"/>
          </w:tcPr>
          <w:p w:rsidR="00B53E46" w:rsidRPr="00B53E46" w:rsidRDefault="00B53E46" w:rsidP="00B53E46">
            <w:r w:rsidRPr="00B53E46">
              <w:t>LON HOLLOWAY</w:t>
            </w:r>
          </w:p>
        </w:tc>
        <w:tc>
          <w:tcPr>
            <w:tcW w:w="3117" w:type="dxa"/>
          </w:tcPr>
          <w:p w:rsidR="00B53E46" w:rsidRPr="00B53E46" w:rsidRDefault="00B53E46" w:rsidP="00B53E46">
            <w:pPr>
              <w:jc w:val="right"/>
            </w:pPr>
            <w:r w:rsidRPr="00B53E46">
              <w:t>686,400.00</w:t>
            </w:r>
          </w:p>
        </w:tc>
      </w:tr>
      <w:tr w:rsidR="00B53E46" w:rsidRPr="00B53E46" w:rsidTr="00AB6759">
        <w:tc>
          <w:tcPr>
            <w:tcW w:w="3116" w:type="dxa"/>
          </w:tcPr>
          <w:p w:rsidR="00B53E46" w:rsidRPr="00B53E46" w:rsidRDefault="00B53E46" w:rsidP="00B53E46">
            <w:proofErr w:type="spellStart"/>
            <w:r w:rsidRPr="00B53E46">
              <w:t>ATTAINIT</w:t>
            </w:r>
            <w:proofErr w:type="spellEnd"/>
          </w:p>
        </w:tc>
        <w:tc>
          <w:tcPr>
            <w:tcW w:w="3117" w:type="dxa"/>
          </w:tcPr>
          <w:p w:rsidR="00B53E46" w:rsidRPr="00B53E46" w:rsidRDefault="00B53E46" w:rsidP="00B53E46">
            <w:r w:rsidRPr="00B53E46">
              <w:t>VERONICA CRUZ NB</w:t>
            </w:r>
          </w:p>
        </w:tc>
        <w:tc>
          <w:tcPr>
            <w:tcW w:w="3117" w:type="dxa"/>
          </w:tcPr>
          <w:p w:rsidR="00B53E46" w:rsidRPr="00B53E46" w:rsidRDefault="00B53E46" w:rsidP="00B53E46">
            <w:pPr>
              <w:jc w:val="right"/>
            </w:pPr>
            <w:r w:rsidRPr="00B53E46">
              <w:t>0.00</w:t>
            </w:r>
          </w:p>
        </w:tc>
      </w:tr>
    </w:tbl>
    <w:p w:rsidR="00FE00AC" w:rsidRPr="00B53E46" w:rsidRDefault="00FE00AC" w:rsidP="00B53E46">
      <w:pPr>
        <w:pStyle w:val="Heading2"/>
      </w:pPr>
      <w:r w:rsidRPr="00B53E46">
        <w:t>PCC CD:</w:t>
      </w:r>
      <w:r w:rsidR="003F7DD2" w:rsidRPr="00B53E46">
        <w:t xml:space="preserve"> </w:t>
      </w:r>
    </w:p>
    <w:p w:rsidR="00FE00AC" w:rsidRPr="00B53E46" w:rsidRDefault="00FE00AC" w:rsidP="00FE00AC">
      <w:pPr>
        <w:pStyle w:val="Heading2"/>
      </w:pPr>
      <w:r w:rsidRPr="00B53E46">
        <w:t xml:space="preserve">TYPE FUND: </w:t>
      </w:r>
    </w:p>
    <w:p w:rsidR="00FE00AC" w:rsidRPr="00B53E46" w:rsidRDefault="00B53E46" w:rsidP="00FE00AC">
      <w:r w:rsidRPr="00B53E46">
        <w:t xml:space="preserve">F </w:t>
      </w:r>
      <w:r w:rsidR="00FE00AC" w:rsidRPr="00B53E46">
        <w:t>TYPE ORDER: HIED</w:t>
      </w:r>
    </w:p>
    <w:p w:rsidR="00FE00AC" w:rsidRPr="00B53E46" w:rsidRDefault="00FE00AC" w:rsidP="00FE00AC">
      <w:r w:rsidRPr="00B53E46">
        <w:rPr>
          <w:rStyle w:val="Heading2Char"/>
        </w:rPr>
        <w:t>FOB:</w:t>
      </w:r>
      <w:r w:rsidRPr="00B53E46">
        <w:t xml:space="preserve"> </w:t>
      </w:r>
    </w:p>
    <w:p w:rsidR="00B53E46" w:rsidRPr="00B53E46" w:rsidRDefault="00B53E46" w:rsidP="00FE00AC">
      <w:r w:rsidRPr="00B53E46">
        <w:t>DESTINATION FRT PREPAID AND ADD</w:t>
      </w:r>
    </w:p>
    <w:p w:rsidR="00FE00AC" w:rsidRPr="00B53E46" w:rsidRDefault="00FE00AC" w:rsidP="00FE00AC">
      <w:r w:rsidRPr="00B53E46">
        <w:t>Texas A&amp;M University cannot accept collect freight shipments.</w:t>
      </w:r>
    </w:p>
    <w:p w:rsidR="00FE00AC" w:rsidRPr="00B53E46" w:rsidRDefault="00FE00AC" w:rsidP="00FE00AC">
      <w:r w:rsidRPr="00B53E46">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B53E46" w:rsidRDefault="00FE00AC" w:rsidP="00FE00AC">
      <w:r w:rsidRPr="00B53E46">
        <w:t>The State of Texas is exempt from all Federal Excise Taxes.</w:t>
      </w:r>
    </w:p>
    <w:p w:rsidR="00FE00AC" w:rsidRPr="00B53E46" w:rsidRDefault="00FE00AC" w:rsidP="00FE00AC">
      <w:r w:rsidRPr="00B53E46">
        <w:t>STATE AND C</w:t>
      </w:r>
      <w:r w:rsidR="00E15949" w:rsidRPr="00B53E46">
        <w:t>I</w:t>
      </w:r>
      <w:r w:rsidRPr="00B53E46">
        <w:t>TY SALES TAX EXEMPTION CERTI</w:t>
      </w:r>
      <w:r w:rsidR="00E15949" w:rsidRPr="00B53E46">
        <w:t>FI</w:t>
      </w:r>
      <w:r w:rsidRPr="00B53E46">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B53E46" w:rsidRDefault="00FE00AC" w:rsidP="00FE00AC">
      <w:pPr>
        <w:pStyle w:val="Heading2"/>
      </w:pPr>
      <w:r w:rsidRPr="00B53E46">
        <w:t>Terms:</w:t>
      </w:r>
      <w:r w:rsidR="00F84795" w:rsidRPr="00B53E46">
        <w:t xml:space="preserve"> </w:t>
      </w:r>
    </w:p>
    <w:p w:rsidR="00FE00AC" w:rsidRPr="00B53E46" w:rsidRDefault="00F84795" w:rsidP="00B94DFA">
      <w:r w:rsidRPr="00B53E46">
        <w:t>N 30</w:t>
      </w:r>
    </w:p>
    <w:p w:rsidR="007A3D45" w:rsidRPr="00B53E46" w:rsidRDefault="007A3D45" w:rsidP="007A3D45">
      <w:r w:rsidRPr="00B53E46">
        <w:t xml:space="preserve">IN ACCORDANCE WITH YOUR BID, SUPPLIES/EQUIPMENT MUST BE PLACED IN THE DEPARTMENT RECEIVING ROOM BY: </w:t>
      </w:r>
    </w:p>
    <w:p w:rsidR="007A3D45" w:rsidRPr="00B53E46" w:rsidRDefault="007A3D45" w:rsidP="007A3D45">
      <w:r w:rsidRPr="00B53E46">
        <w:t>This Order is not valid unless signed by the Purchasing Agent</w:t>
      </w:r>
    </w:p>
    <w:p w:rsidR="007A3D45" w:rsidRPr="00B53E46" w:rsidRDefault="007A3D45" w:rsidP="007A3D45">
      <w:pPr>
        <w:rPr>
          <w:b/>
        </w:rPr>
      </w:pPr>
      <w:r w:rsidRPr="00B53E46">
        <w:rPr>
          <w:b/>
        </w:rPr>
        <w:t>Signature inserted here.</w:t>
      </w:r>
    </w:p>
    <w:p w:rsidR="007A3D45" w:rsidRPr="00B53E46" w:rsidRDefault="007A3D45" w:rsidP="007A3D45">
      <w:r w:rsidRPr="00B53E46">
        <w:t>Purchasing Agent for</w:t>
      </w:r>
    </w:p>
    <w:p w:rsidR="007A3D45" w:rsidRPr="007A3D45" w:rsidRDefault="007A3D45" w:rsidP="007A3D45">
      <w:r w:rsidRPr="00B53E46">
        <w:t>TEXAS A&amp;M ENGINEER</w:t>
      </w:r>
      <w:r w:rsidR="00E15949" w:rsidRPr="00B53E46">
        <w:t>I</w:t>
      </w:r>
      <w:r w:rsidRPr="00B53E46">
        <w:t>NG EXTENSION SERVIC</w:t>
      </w:r>
      <w:r w:rsidR="00E15949" w:rsidRPr="00B53E46">
        <w:t>E Phone</w:t>
      </w:r>
      <w:r w:rsidRPr="00B53E46">
        <w:t>: 979-845-4570</w:t>
      </w:r>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2D7E"/>
    <w:multiLevelType w:val="hybridMultilevel"/>
    <w:tmpl w:val="0488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04868"/>
    <w:multiLevelType w:val="hybridMultilevel"/>
    <w:tmpl w:val="0A40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5D7859"/>
    <w:multiLevelType w:val="hybridMultilevel"/>
    <w:tmpl w:val="A768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66286"/>
    <w:multiLevelType w:val="hybridMultilevel"/>
    <w:tmpl w:val="DC88E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num w:numId="1">
    <w:abstractNumId w:val="7"/>
  </w:num>
  <w:num w:numId="2">
    <w:abstractNumId w:val="5"/>
  </w:num>
  <w:num w:numId="3">
    <w:abstractNumId w:val="1"/>
  </w:num>
  <w:num w:numId="4">
    <w:abstractNumId w:val="0"/>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9763B"/>
    <w:rsid w:val="00153EB7"/>
    <w:rsid w:val="001B387F"/>
    <w:rsid w:val="003F7DD2"/>
    <w:rsid w:val="004614A8"/>
    <w:rsid w:val="0047243A"/>
    <w:rsid w:val="00541ECF"/>
    <w:rsid w:val="006049E3"/>
    <w:rsid w:val="00691390"/>
    <w:rsid w:val="007A3D45"/>
    <w:rsid w:val="007C747E"/>
    <w:rsid w:val="007C7C36"/>
    <w:rsid w:val="008E1F16"/>
    <w:rsid w:val="009220F4"/>
    <w:rsid w:val="00A4419F"/>
    <w:rsid w:val="00B144D9"/>
    <w:rsid w:val="00B53E46"/>
    <w:rsid w:val="00B94DFA"/>
    <w:rsid w:val="00C73DFC"/>
    <w:rsid w:val="00CD3BF9"/>
    <w:rsid w:val="00D864B2"/>
    <w:rsid w:val="00E15949"/>
    <w:rsid w:val="00E7650C"/>
    <w:rsid w:val="00F023D4"/>
    <w:rsid w:val="00F8321D"/>
    <w:rsid w:val="00F84795"/>
    <w:rsid w:val="00F93B42"/>
    <w:rsid w:val="00F9639F"/>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5C71"/>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D864B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D864B2"/>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B53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heffer@teex.tamu.edu" TargetMode="External"/><Relationship Id="rId11" Type="http://schemas.openxmlformats.org/officeDocument/2006/relationships/customXml" Target="../customXml/item3.xml"/><Relationship Id="rId5" Type="http://schemas.openxmlformats.org/officeDocument/2006/relationships/hyperlink" Target="mailto:cbstewart@eprod.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MY66YAHYJ5H2-11-1426</_dlc_DocId>
    <_dlc_DocIdUrl xmlns="569d94ef-f165-41d8-9852-35ba296811c5">
      <Url>https://teex.org/_layouts/15/DocIdRedir.aspx?ID=MY66YAHYJ5H2-11-1426</Url>
      <Description>MY66YAHYJ5H2-11-1426</Description>
    </_dlc_DocIdUrl>
  </documentManagement>
</p:properties>
</file>

<file path=customXml/itemProps1.xml><?xml version="1.0" encoding="utf-8"?>
<ds:datastoreItem xmlns:ds="http://schemas.openxmlformats.org/officeDocument/2006/customXml" ds:itemID="{9478B0B3-A6EB-461E-8D55-C937209F2D65}"/>
</file>

<file path=customXml/itemProps2.xml><?xml version="1.0" encoding="utf-8"?>
<ds:datastoreItem xmlns:ds="http://schemas.openxmlformats.org/officeDocument/2006/customXml" ds:itemID="{79A669FC-051C-4AF0-B087-67B086B6A44B}"/>
</file>

<file path=customXml/itemProps3.xml><?xml version="1.0" encoding="utf-8"?>
<ds:datastoreItem xmlns:ds="http://schemas.openxmlformats.org/officeDocument/2006/customXml" ds:itemID="{95F2F00E-9F6A-4331-A820-E8E77B68C7B2}"/>
</file>

<file path=customXml/itemProps4.xml><?xml version="1.0" encoding="utf-8"?>
<ds:datastoreItem xmlns:ds="http://schemas.openxmlformats.org/officeDocument/2006/customXml" ds:itemID="{CEB54464-812C-4ED2-AF1F-6190A773327F}"/>
</file>

<file path=docProps/app.xml><?xml version="1.0" encoding="utf-8"?>
<Properties xmlns="http://schemas.openxmlformats.org/officeDocument/2006/extended-properties" xmlns:vt="http://schemas.openxmlformats.org/officeDocument/2006/docPropsVTypes">
  <Template>Normal</Template>
  <TotalTime>84</TotalTime>
  <Pages>8</Pages>
  <Words>3762</Words>
  <Characters>21446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25158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4</cp:revision>
  <cp:lastPrinted>2018-06-06T16:11:00Z</cp:lastPrinted>
  <dcterms:created xsi:type="dcterms:W3CDTF">2018-09-13T17:07:00Z</dcterms:created>
  <dcterms:modified xsi:type="dcterms:W3CDTF">2018-09-13T18:39:00Z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6d5369b1-4df5-4c71-bfff-b39c10ec0b44</vt:lpwstr>
  </property>
</Properties>
</file>