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19F" w:rsidRPr="009B140E" w:rsidRDefault="00A4419F" w:rsidP="007A3D45">
      <w:pPr>
        <w:pStyle w:val="Heading1"/>
        <w:jc w:val="center"/>
      </w:pPr>
      <w:r w:rsidRPr="009B140E">
        <w:t>TEXAS A&amp;M ENGINEERING EXTENSION SERVICE</w:t>
      </w:r>
    </w:p>
    <w:p w:rsidR="00A4419F" w:rsidRPr="009B140E" w:rsidRDefault="00A4419F" w:rsidP="007A3D45">
      <w:pPr>
        <w:pStyle w:val="Heading1"/>
        <w:jc w:val="center"/>
      </w:pPr>
      <w:r w:rsidRPr="009B140E">
        <w:t>College Station, TX 77843-1477</w:t>
      </w:r>
    </w:p>
    <w:p w:rsidR="00A4419F" w:rsidRPr="009B140E" w:rsidRDefault="00A4419F" w:rsidP="007A3D45">
      <w:pPr>
        <w:pStyle w:val="Heading1"/>
        <w:jc w:val="center"/>
      </w:pPr>
      <w:r w:rsidRPr="009B140E">
        <w:t>PURCHASE ORDER</w:t>
      </w:r>
    </w:p>
    <w:p w:rsidR="00F8321D" w:rsidRPr="009B140E" w:rsidRDefault="00F8321D" w:rsidP="00F8321D">
      <w:r w:rsidRPr="009B140E">
        <w:t>GSC COPY</w:t>
      </w:r>
    </w:p>
    <w:p w:rsidR="00A4419F" w:rsidRPr="009B140E" w:rsidRDefault="00A4419F" w:rsidP="009220F4">
      <w:r w:rsidRPr="009B140E">
        <w:t xml:space="preserve">Order Date: </w:t>
      </w:r>
      <w:r w:rsidR="000F141E" w:rsidRPr="009B140E">
        <w:t>01/18/2019</w:t>
      </w:r>
    </w:p>
    <w:p w:rsidR="007A3D45" w:rsidRPr="009B140E" w:rsidRDefault="007A3D45" w:rsidP="007A3D45">
      <w:r w:rsidRPr="009B140E">
        <w:t>VENDOR GUARANTEES MERCHANDISE DELIVERED ON T</w:t>
      </w:r>
      <w:r w:rsidR="00E15949" w:rsidRPr="009B140E">
        <w:t>H</w:t>
      </w:r>
      <w:r w:rsidRPr="009B140E">
        <w:t>IS ORDER WILL MEET OR EXCEED SPECI</w:t>
      </w:r>
      <w:r w:rsidR="00E15949" w:rsidRPr="009B140E">
        <w:t>FI</w:t>
      </w:r>
      <w:r w:rsidRPr="009B140E">
        <w:t>CATIONS IN THE BID INVITATION.</w:t>
      </w:r>
    </w:p>
    <w:p w:rsidR="007A3D45" w:rsidRPr="009B140E" w:rsidRDefault="007A3D45" w:rsidP="007A3D45">
      <w:r w:rsidRPr="009B140E">
        <w:t xml:space="preserve">ALL TERMS AND CONDITIONS SET FORTH IN THE BID </w:t>
      </w:r>
      <w:r w:rsidR="00E15949" w:rsidRPr="009B140E">
        <w:t>INVITATION</w:t>
      </w:r>
      <w:r w:rsidRPr="009B140E">
        <w:t xml:space="preserve"> BECOME A PART OF THIS ORDER.</w:t>
      </w:r>
    </w:p>
    <w:p w:rsidR="00A4419F" w:rsidRPr="009B140E" w:rsidRDefault="00A4419F" w:rsidP="009220F4">
      <w:pPr>
        <w:pStyle w:val="Heading2"/>
      </w:pPr>
      <w:r w:rsidRPr="009B140E">
        <w:t>INCLUDE P.O. NUMBER ON ALL CORRESPONDENCE AND PACKAGES</w:t>
      </w:r>
    </w:p>
    <w:p w:rsidR="00A4419F" w:rsidRPr="009B140E" w:rsidRDefault="000F141E" w:rsidP="009220F4">
      <w:proofErr w:type="spellStart"/>
      <w:r w:rsidRPr="009B140E">
        <w:t>M990200</w:t>
      </w:r>
      <w:proofErr w:type="spellEnd"/>
    </w:p>
    <w:p w:rsidR="00A4419F" w:rsidRPr="009B140E" w:rsidRDefault="00A4419F" w:rsidP="009220F4">
      <w:pPr>
        <w:pStyle w:val="Heading2"/>
      </w:pPr>
      <w:r w:rsidRPr="009B140E">
        <w:t>Vendor:</w:t>
      </w:r>
    </w:p>
    <w:p w:rsidR="000F141E" w:rsidRPr="009B140E" w:rsidRDefault="000F141E" w:rsidP="000F141E">
      <w:proofErr w:type="spellStart"/>
      <w:r w:rsidRPr="009B140E">
        <w:t>X0207208000</w:t>
      </w:r>
      <w:proofErr w:type="spellEnd"/>
    </w:p>
    <w:p w:rsidR="000F141E" w:rsidRPr="009B140E" w:rsidRDefault="000F141E" w:rsidP="000F141E">
      <w:proofErr w:type="spellStart"/>
      <w:r w:rsidRPr="009B140E">
        <w:t>LEGENDZ</w:t>
      </w:r>
      <w:proofErr w:type="spellEnd"/>
      <w:r w:rsidRPr="009B140E">
        <w:t xml:space="preserve"> </w:t>
      </w:r>
      <w:proofErr w:type="spellStart"/>
      <w:r w:rsidRPr="009B140E">
        <w:t>RODZ</w:t>
      </w:r>
      <w:proofErr w:type="spellEnd"/>
      <w:r w:rsidRPr="009B140E">
        <w:t xml:space="preserve"> TO </w:t>
      </w:r>
      <w:proofErr w:type="spellStart"/>
      <w:r w:rsidRPr="009B140E">
        <w:t>RIGZ</w:t>
      </w:r>
      <w:proofErr w:type="spellEnd"/>
    </w:p>
    <w:p w:rsidR="000F141E" w:rsidRPr="009B140E" w:rsidRDefault="000F141E" w:rsidP="000F141E">
      <w:r w:rsidRPr="009B140E">
        <w:t xml:space="preserve">6240 </w:t>
      </w:r>
      <w:proofErr w:type="spellStart"/>
      <w:r w:rsidRPr="009B140E">
        <w:t>FOURWIND</w:t>
      </w:r>
      <w:proofErr w:type="spellEnd"/>
      <w:r w:rsidRPr="009B140E">
        <w:t xml:space="preserve"> DR</w:t>
      </w:r>
    </w:p>
    <w:p w:rsidR="00A4419F" w:rsidRPr="009B140E" w:rsidRDefault="000F141E" w:rsidP="000F141E">
      <w:r w:rsidRPr="009B140E">
        <w:t>BRYAN, TX 77808</w:t>
      </w:r>
    </w:p>
    <w:p w:rsidR="00A4419F" w:rsidRPr="009B140E" w:rsidRDefault="00A4419F" w:rsidP="009220F4">
      <w:pPr>
        <w:pStyle w:val="Heading2"/>
      </w:pPr>
      <w:r w:rsidRPr="009B140E">
        <w:t>Invoice To:</w:t>
      </w:r>
    </w:p>
    <w:p w:rsidR="000F141E" w:rsidRPr="009B140E" w:rsidRDefault="000F141E" w:rsidP="000F141E">
      <w:r w:rsidRPr="009B140E">
        <w:t>TX A&amp;M ENGINEERING EXTEN SRVC</w:t>
      </w:r>
    </w:p>
    <w:p w:rsidR="000F141E" w:rsidRPr="009B140E" w:rsidRDefault="000F141E" w:rsidP="000F141E">
      <w:r w:rsidRPr="009B140E">
        <w:t>TEEX TEXAS TASK FORCE 1</w:t>
      </w:r>
    </w:p>
    <w:p w:rsidR="000F141E" w:rsidRPr="009B140E" w:rsidRDefault="000F141E" w:rsidP="000F141E">
      <w:r w:rsidRPr="009B140E">
        <w:t>P.O. BOX 40006</w:t>
      </w:r>
    </w:p>
    <w:p w:rsidR="00A4419F" w:rsidRPr="009B140E" w:rsidRDefault="000F141E" w:rsidP="000F141E">
      <w:r w:rsidRPr="009B140E">
        <w:t>COLLEGE STATION TX 77842</w:t>
      </w:r>
    </w:p>
    <w:p w:rsidR="00A4419F" w:rsidRPr="009B140E" w:rsidRDefault="00A4419F" w:rsidP="009220F4">
      <w:pPr>
        <w:pStyle w:val="Heading2"/>
      </w:pPr>
      <w:r w:rsidRPr="009B140E">
        <w:t>Ship To:</w:t>
      </w:r>
    </w:p>
    <w:p w:rsidR="000F141E" w:rsidRPr="009B140E" w:rsidRDefault="000F141E" w:rsidP="000F141E">
      <w:r w:rsidRPr="009B140E">
        <w:t>TX A&amp;M ENGINEERING EXTEN SRVC</w:t>
      </w:r>
    </w:p>
    <w:p w:rsidR="000F141E" w:rsidRPr="009B140E" w:rsidRDefault="000F141E" w:rsidP="000F141E">
      <w:r w:rsidRPr="009B140E">
        <w:t>TEEX TEXAS TASK FORCE 1</w:t>
      </w:r>
    </w:p>
    <w:p w:rsidR="000F141E" w:rsidRPr="009B140E" w:rsidRDefault="000F141E" w:rsidP="000F141E">
      <w:r w:rsidRPr="009B140E">
        <w:t>101 GATEWAY SUITE B</w:t>
      </w:r>
    </w:p>
    <w:p w:rsidR="00691390" w:rsidRPr="009B140E" w:rsidRDefault="000F141E" w:rsidP="000F141E">
      <w:r w:rsidRPr="009B140E">
        <w:t>COLLEGE STATION TX 77845</w:t>
      </w:r>
    </w:p>
    <w:p w:rsidR="00F84795" w:rsidRPr="009B140E" w:rsidRDefault="00F84795" w:rsidP="00F84795">
      <w:r w:rsidRPr="009B140E">
        <w:t>PLEASE NOTE: IF YOUR INVOICE IS NOT ADDRESSED AS INSTRUCTED PAYMENT WILL BE DELAYED.</w:t>
      </w:r>
    </w:p>
    <w:p w:rsidR="00A4419F" w:rsidRPr="009B140E" w:rsidRDefault="00A4419F" w:rsidP="009220F4">
      <w:r w:rsidRPr="009B140E">
        <w:t>ANY EXCEPTIONS TO PRICING OR DESCRIPTION CONTAINED HEREIN MUST BE APPROVED BY THE TEXAS A&amp;M DEPARTMENT OF PROCUREMENT SERVICES PRIOR TO SHIPPING.</w:t>
      </w:r>
    </w:p>
    <w:p w:rsidR="004614A8" w:rsidRPr="009B140E" w:rsidRDefault="00A4419F" w:rsidP="004614A8">
      <w:pPr>
        <w:pStyle w:val="Heading2"/>
      </w:pPr>
      <w:r w:rsidRPr="009B140E">
        <w:t>USER REF:</w:t>
      </w:r>
    </w:p>
    <w:p w:rsidR="00A4419F" w:rsidRPr="009B140E" w:rsidRDefault="000F141E" w:rsidP="009220F4">
      <w:r w:rsidRPr="009B140E">
        <w:t>480000-0164</w:t>
      </w:r>
    </w:p>
    <w:p w:rsidR="004614A8" w:rsidRPr="009B140E" w:rsidRDefault="00A4419F" w:rsidP="007A3D45">
      <w:pPr>
        <w:pStyle w:val="Heading2"/>
      </w:pPr>
      <w:r w:rsidRPr="009B140E">
        <w:t>NAICS CODE</w:t>
      </w:r>
    </w:p>
    <w:p w:rsidR="004614A8" w:rsidRPr="009B140E" w:rsidRDefault="000F141E" w:rsidP="004614A8">
      <w:r w:rsidRPr="009B140E">
        <w:t>811111</w:t>
      </w:r>
    </w:p>
    <w:p w:rsidR="004614A8" w:rsidRPr="009B140E" w:rsidRDefault="00A4419F" w:rsidP="004614A8">
      <w:pPr>
        <w:pStyle w:val="Heading2"/>
      </w:pPr>
      <w:r w:rsidRPr="009B140E">
        <w:t>SIZE STANDARD:</w:t>
      </w:r>
    </w:p>
    <w:p w:rsidR="00A4419F" w:rsidRPr="009B140E" w:rsidRDefault="000F141E" w:rsidP="009220F4">
      <w:r w:rsidRPr="009B140E">
        <w:t>$</w:t>
      </w:r>
      <w:r w:rsidR="00A4419F" w:rsidRPr="009B140E">
        <w:t>7</w:t>
      </w:r>
      <w:r w:rsidRPr="009B140E">
        <w:t>.</w:t>
      </w:r>
      <w:r w:rsidR="00A4419F" w:rsidRPr="009B140E">
        <w:t xml:space="preserve">5 </w:t>
      </w:r>
      <w:r w:rsidRPr="009B140E">
        <w:t>MILLION IN AVG. ANNUAL RECEIPTS</w:t>
      </w:r>
    </w:p>
    <w:p w:rsidR="000F141E" w:rsidRPr="009B140E" w:rsidRDefault="000F141E" w:rsidP="000F141E">
      <w:r w:rsidRPr="009B140E">
        <w:t xml:space="preserve">Texas A&amp;M University is providing </w:t>
      </w:r>
      <w:r w:rsidR="007F7332" w:rsidRPr="009B140E">
        <w:t>PO</w:t>
      </w:r>
      <w:r w:rsidRPr="009B140E">
        <w:t xml:space="preserve"> to</w:t>
      </w:r>
      <w:r w:rsidR="007F7332" w:rsidRPr="009B140E">
        <w:t xml:space="preserve"> </w:t>
      </w:r>
      <w:r w:rsidRPr="009B140E">
        <w:t>provide maintenance and repairs to vehicles</w:t>
      </w:r>
      <w:r w:rsidR="007F7332" w:rsidRPr="009B140E">
        <w:t xml:space="preserve"> </w:t>
      </w:r>
      <w:r w:rsidRPr="009B140E">
        <w:t>for Texas A&amp;M Engineering Extension Services</w:t>
      </w:r>
      <w:r w:rsidR="007F7332" w:rsidRPr="009B140E">
        <w:t xml:space="preserve"> </w:t>
      </w:r>
      <w:r w:rsidRPr="009B140E">
        <w:t>Texas Task Force 1 (TEEX/</w:t>
      </w:r>
      <w:r w:rsidR="007F7332" w:rsidRPr="009B140E">
        <w:t>TXTF1</w:t>
      </w:r>
      <w:r w:rsidRPr="009B140E">
        <w:t>) per the</w:t>
      </w:r>
      <w:r w:rsidR="007F7332" w:rsidRPr="009B140E">
        <w:t xml:space="preserve"> terms,</w:t>
      </w:r>
      <w:r w:rsidRPr="009B140E">
        <w:t xml:space="preserve"> conditions, and specification listed</w:t>
      </w:r>
      <w:r w:rsidR="007F7332" w:rsidRPr="009B140E">
        <w:t xml:space="preserve"> </w:t>
      </w:r>
      <w:r w:rsidRPr="009B140E">
        <w:t xml:space="preserve">on bid </w:t>
      </w:r>
      <w:proofErr w:type="spellStart"/>
      <w:r w:rsidRPr="009B140E">
        <w:t>B990065</w:t>
      </w:r>
      <w:proofErr w:type="spellEnd"/>
      <w:r w:rsidRPr="009B140E">
        <w:t>.</w:t>
      </w:r>
    </w:p>
    <w:p w:rsidR="000F141E" w:rsidRPr="009B140E" w:rsidRDefault="000F141E" w:rsidP="000F141E">
      <w:r w:rsidRPr="009B140E">
        <w:t>Texas A&amp;M University reserves the right to</w:t>
      </w:r>
      <w:r w:rsidR="007F7332" w:rsidRPr="009B140E">
        <w:t xml:space="preserve"> </w:t>
      </w:r>
      <w:r w:rsidRPr="009B140E">
        <w:t>add or remove items/products/services</w:t>
      </w:r>
      <w:r w:rsidR="007F7332" w:rsidRPr="009B140E">
        <w:t xml:space="preserve"> </w:t>
      </w:r>
      <w:r w:rsidRPr="009B140E">
        <w:t>on this order at any time. Texas A&amp;M shall</w:t>
      </w:r>
      <w:r w:rsidR="007F7332" w:rsidRPr="009B140E">
        <w:t xml:space="preserve"> </w:t>
      </w:r>
      <w:r w:rsidRPr="009B140E">
        <w:t>seek a quote from awarded supplier to obtain</w:t>
      </w:r>
      <w:r w:rsidR="007F7332" w:rsidRPr="009B140E">
        <w:t xml:space="preserve"> </w:t>
      </w:r>
      <w:r w:rsidRPr="009B140E">
        <w:t>pricing, then issue a change order with</w:t>
      </w:r>
      <w:r w:rsidR="007F7332" w:rsidRPr="009B140E">
        <w:t xml:space="preserve"> </w:t>
      </w:r>
      <w:r w:rsidRPr="009B140E">
        <w:t>added or deleted items.</w:t>
      </w:r>
    </w:p>
    <w:p w:rsidR="000F141E" w:rsidRPr="009B140E" w:rsidRDefault="007F7332" w:rsidP="007F7332">
      <w:pPr>
        <w:pStyle w:val="Heading2"/>
      </w:pPr>
      <w:r w:rsidRPr="009B140E">
        <w:t>Cancellation:</w:t>
      </w:r>
    </w:p>
    <w:p w:rsidR="000F141E" w:rsidRPr="009B140E" w:rsidRDefault="000F141E" w:rsidP="000F141E">
      <w:r w:rsidRPr="009B140E">
        <w:lastRenderedPageBreak/>
        <w:t>Texas A&amp;M University reserves the right to</w:t>
      </w:r>
      <w:r w:rsidR="007F7332" w:rsidRPr="009B140E">
        <w:t xml:space="preserve"> </w:t>
      </w:r>
      <w:r w:rsidRPr="009B140E">
        <w:t>cancel immediately due to non-</w:t>
      </w:r>
      <w:r w:rsidR="007F7332" w:rsidRPr="009B140E">
        <w:t>performance.</w:t>
      </w:r>
    </w:p>
    <w:p w:rsidR="000F141E" w:rsidRPr="009B140E" w:rsidRDefault="000F141E" w:rsidP="000F141E">
      <w:r w:rsidRPr="009B140E">
        <w:t>Upon award, this agreement is subject to</w:t>
      </w:r>
      <w:r w:rsidR="007F7332" w:rsidRPr="009B140E">
        <w:t xml:space="preserve"> </w:t>
      </w:r>
      <w:r w:rsidRPr="009B140E">
        <w:t>cancellation without penalty, either in whole</w:t>
      </w:r>
      <w:r w:rsidR="007F7332" w:rsidRPr="009B140E">
        <w:t xml:space="preserve"> </w:t>
      </w:r>
      <w:r w:rsidRPr="009B140E">
        <w:t xml:space="preserve">or in </w:t>
      </w:r>
      <w:r w:rsidR="007F7332" w:rsidRPr="009B140E">
        <w:t>part,</w:t>
      </w:r>
      <w:r w:rsidRPr="009B140E">
        <w:t xml:space="preserve"> if funds are not appropriated by</w:t>
      </w:r>
      <w:r w:rsidR="007F7332" w:rsidRPr="009B140E">
        <w:t xml:space="preserve"> </w:t>
      </w:r>
      <w:r w:rsidRPr="009B140E">
        <w:t>the Texas Legislature, or otherwise not made</w:t>
      </w:r>
      <w:r w:rsidR="007F7332" w:rsidRPr="009B140E">
        <w:t xml:space="preserve"> </w:t>
      </w:r>
      <w:r w:rsidRPr="009B140E">
        <w:t xml:space="preserve">available to the using </w:t>
      </w:r>
      <w:r w:rsidR="007F7332" w:rsidRPr="009B140E">
        <w:t>agency.</w:t>
      </w:r>
    </w:p>
    <w:p w:rsidR="007F7332" w:rsidRPr="009B140E" w:rsidRDefault="007F7332" w:rsidP="007F7332">
      <w:r w:rsidRPr="009B140E">
        <w:t>Texas A&amp;M University reserves the right to cancel with a thirty (30) day written notice.</w:t>
      </w:r>
    </w:p>
    <w:p w:rsidR="007F7332" w:rsidRPr="009B140E" w:rsidRDefault="007F7332" w:rsidP="007F7332">
      <w:pPr>
        <w:pStyle w:val="Heading2"/>
      </w:pPr>
      <w:r w:rsidRPr="009B140E">
        <w:t>Warranty:</w:t>
      </w:r>
    </w:p>
    <w:p w:rsidR="007F7332" w:rsidRPr="009B140E" w:rsidRDefault="007F7332" w:rsidP="007F7332">
      <w:r w:rsidRPr="009B140E">
        <w:t>Please provide detailed manufacturer's warranty with equipment.</w:t>
      </w:r>
    </w:p>
    <w:p w:rsidR="007F7332" w:rsidRPr="009B140E" w:rsidRDefault="007F7332" w:rsidP="007F7332">
      <w:r w:rsidRPr="009B140E">
        <w:t>Warranty is to begin upon the acceptance of equipment by Texas A&amp;M University.</w:t>
      </w:r>
    </w:p>
    <w:p w:rsidR="007F7332" w:rsidRPr="009B140E" w:rsidRDefault="007F7332" w:rsidP="007F7332">
      <w:pPr>
        <w:pStyle w:val="Heading2"/>
      </w:pPr>
      <w:r w:rsidRPr="009B140E">
        <w:t>Payment:</w:t>
      </w:r>
    </w:p>
    <w:p w:rsidR="007F7332" w:rsidRPr="009B140E" w:rsidRDefault="007F7332" w:rsidP="007F7332">
      <w:r w:rsidRPr="009B140E">
        <w:t>Payment shall be net 30 after receipt of invoice.</w:t>
      </w:r>
    </w:p>
    <w:p w:rsidR="007F7332" w:rsidRPr="009B140E" w:rsidRDefault="007F7332" w:rsidP="007F7332">
      <w:pPr>
        <w:pStyle w:val="Heading2"/>
      </w:pPr>
      <w:r w:rsidRPr="009B140E">
        <w:t>Blanket agreement to be for the time period of date of award through February 28, 2020.</w:t>
      </w:r>
    </w:p>
    <w:p w:rsidR="007F7332" w:rsidRPr="009B140E" w:rsidRDefault="007F7332" w:rsidP="007F7332">
      <w:r w:rsidRPr="009B140E">
        <w:t>Texas A&amp;M University reserves the right to renew this agreement for an additional four (4) years, one (1) year at a time, if mutually agreeable to both parties, with all terms and conditions to be held firm through February 29, 2020.</w:t>
      </w:r>
    </w:p>
    <w:p w:rsidR="007F7332" w:rsidRPr="009B140E" w:rsidRDefault="007F7332" w:rsidP="007F7332">
      <w:r w:rsidRPr="009B140E">
        <w:t>If the renewal option is exercised, the vendor may increase the contract prices to reflect increases in the cost of providing products or services; however, if there has been no increase in costs, the vendor is expected to hold pricing. Additionally, should there be any decreases in costs, the vendor is expected to pass those savings along to Texas A&amp;M.</w:t>
      </w:r>
    </w:p>
    <w:p w:rsidR="007F7332" w:rsidRPr="009B140E" w:rsidRDefault="007F7332" w:rsidP="007F7332">
      <w:r w:rsidRPr="009B140E">
        <w:t>Vendor must quote a price adjustment factor in terms of a maximum percentage increase for each renewal year. scalations will be based on the previous year's prices and may be requested at the time of the renewal to be effective at the beginning of each renewal year.</w:t>
      </w:r>
    </w:p>
    <w:p w:rsidR="007F7332" w:rsidRPr="009B140E" w:rsidRDefault="007F7332" w:rsidP="007F7332">
      <w:pPr>
        <w:pStyle w:val="ListParagraph"/>
        <w:numPr>
          <w:ilvl w:val="0"/>
          <w:numId w:val="4"/>
        </w:numPr>
      </w:pPr>
      <w:r w:rsidRPr="009B140E">
        <w:t>1st renewal year 3/01/20-2/28/21: 0%</w:t>
      </w:r>
    </w:p>
    <w:p w:rsidR="007F7332" w:rsidRPr="009B140E" w:rsidRDefault="007F7332" w:rsidP="007F7332">
      <w:pPr>
        <w:pStyle w:val="ListParagraph"/>
        <w:numPr>
          <w:ilvl w:val="0"/>
          <w:numId w:val="4"/>
        </w:numPr>
      </w:pPr>
      <w:r w:rsidRPr="009B140E">
        <w:t>2nd renewal year 3/01/21-2/28/22: 0%</w:t>
      </w:r>
    </w:p>
    <w:p w:rsidR="007F7332" w:rsidRPr="009B140E" w:rsidRDefault="007F7332" w:rsidP="007F7332">
      <w:pPr>
        <w:pStyle w:val="ListParagraph"/>
        <w:numPr>
          <w:ilvl w:val="0"/>
          <w:numId w:val="4"/>
        </w:numPr>
      </w:pPr>
      <w:r w:rsidRPr="009B140E">
        <w:t>3rd renewal year 3/01/22-2/28/23: 0%</w:t>
      </w:r>
    </w:p>
    <w:p w:rsidR="007F7332" w:rsidRPr="009B140E" w:rsidRDefault="007F7332" w:rsidP="007F7332">
      <w:pPr>
        <w:pStyle w:val="ListParagraph"/>
        <w:numPr>
          <w:ilvl w:val="0"/>
          <w:numId w:val="4"/>
        </w:numPr>
      </w:pPr>
      <w:r w:rsidRPr="009B140E">
        <w:t>4th renewal year 3/01/23-2/29/24: 0%</w:t>
      </w:r>
    </w:p>
    <w:p w:rsidR="00151AE4" w:rsidRPr="009B140E" w:rsidRDefault="007F7332" w:rsidP="007F7332">
      <w:r w:rsidRPr="009B140E">
        <w:t>Failure by bidder to insert escalation</w:t>
      </w:r>
      <w:r w:rsidR="00151AE4" w:rsidRPr="009B140E">
        <w:t xml:space="preserve"> </w:t>
      </w:r>
      <w:r w:rsidRPr="009B140E">
        <w:t>ceiling indicates and escalation percent not</w:t>
      </w:r>
      <w:r w:rsidR="00151AE4" w:rsidRPr="009B140E">
        <w:t xml:space="preserve"> </w:t>
      </w:r>
      <w:r w:rsidRPr="009B140E">
        <w:t>to exceed zero percent (0%</w:t>
      </w:r>
      <w:r w:rsidR="00151AE4" w:rsidRPr="009B140E">
        <w:t>).</w:t>
      </w:r>
      <w:r w:rsidRPr="009B140E">
        <w:t xml:space="preserve"> Escalation</w:t>
      </w:r>
      <w:r w:rsidR="00151AE4" w:rsidRPr="009B140E">
        <w:t xml:space="preserve"> </w:t>
      </w:r>
      <w:r w:rsidRPr="009B140E">
        <w:t>percent will be used in the bid evaluation</w:t>
      </w:r>
      <w:r w:rsidR="00151AE4" w:rsidRPr="009B140E">
        <w:t xml:space="preserve"> </w:t>
      </w:r>
      <w:r w:rsidRPr="009B140E">
        <w:t xml:space="preserve">for all optional </w:t>
      </w:r>
      <w:r w:rsidR="00151AE4" w:rsidRPr="009B140E">
        <w:t>renewals.</w:t>
      </w:r>
    </w:p>
    <w:p w:rsidR="007F7332" w:rsidRPr="009B140E" w:rsidRDefault="007F7332" w:rsidP="007F7332">
      <w:r w:rsidRPr="009B140E">
        <w:t>Quantities are estimates only and do not</w:t>
      </w:r>
      <w:r w:rsidR="00151AE4" w:rsidRPr="009B140E">
        <w:t xml:space="preserve"> </w:t>
      </w:r>
      <w:r w:rsidRPr="009B140E">
        <w:t xml:space="preserve">guarantee </w:t>
      </w:r>
      <w:r w:rsidR="00151AE4" w:rsidRPr="009B140E">
        <w:t>purchase.</w:t>
      </w:r>
      <w:r w:rsidRPr="009B140E">
        <w:t xml:space="preserve"> Delivery to be made at</w:t>
      </w:r>
      <w:r w:rsidR="00151AE4" w:rsidRPr="009B140E">
        <w:t xml:space="preserve"> </w:t>
      </w:r>
      <w:r w:rsidRPr="009B140E">
        <w:t>times and in quantities</w:t>
      </w:r>
      <w:r w:rsidR="00151AE4" w:rsidRPr="009B140E">
        <w:t xml:space="preserve"> requested.</w:t>
      </w:r>
    </w:p>
    <w:p w:rsidR="007F7332" w:rsidRPr="009B140E" w:rsidRDefault="007F7332" w:rsidP="007F7332">
      <w:r w:rsidRPr="009B140E">
        <w:t>Orders will be placed on an "as needed</w:t>
      </w:r>
      <w:r w:rsidR="00151AE4" w:rsidRPr="009B140E">
        <w:t xml:space="preserve"> basis.</w:t>
      </w:r>
      <w:r w:rsidRPr="009B140E">
        <w:t xml:space="preserve"> "</w:t>
      </w:r>
    </w:p>
    <w:p w:rsidR="00A4419F" w:rsidRPr="009B140E" w:rsidRDefault="00A4419F" w:rsidP="009220F4">
      <w:pPr>
        <w:pStyle w:val="Heading2"/>
      </w:pPr>
      <w:r w:rsidRPr="009B140E">
        <w:t>DEPARTMENT CONTACT:</w:t>
      </w:r>
    </w:p>
    <w:p w:rsidR="00A4419F" w:rsidRPr="009B140E" w:rsidRDefault="00151AE4" w:rsidP="009220F4">
      <w:r w:rsidRPr="009B140E">
        <w:t>CJ O' Conner</w:t>
      </w:r>
    </w:p>
    <w:p w:rsidR="00151AE4" w:rsidRPr="009B140E" w:rsidRDefault="00151AE4" w:rsidP="00151AE4">
      <w:pPr>
        <w:pStyle w:val="Heading3"/>
      </w:pPr>
      <w:r w:rsidRPr="009B140E">
        <w:t>Phone:</w:t>
      </w:r>
    </w:p>
    <w:p w:rsidR="00151AE4" w:rsidRPr="009B140E" w:rsidRDefault="00151AE4" w:rsidP="009220F4">
      <w:r w:rsidRPr="009B140E">
        <w:t>979-458-5687</w:t>
      </w:r>
    </w:p>
    <w:p w:rsidR="00151AE4" w:rsidRPr="009B140E" w:rsidRDefault="00151AE4" w:rsidP="00151AE4">
      <w:pPr>
        <w:pStyle w:val="Heading3"/>
      </w:pPr>
      <w:r w:rsidRPr="009B140E">
        <w:t>Email:</w:t>
      </w:r>
    </w:p>
    <w:p w:rsidR="00151AE4" w:rsidRPr="009B140E" w:rsidRDefault="009B140E" w:rsidP="00151AE4">
      <w:pPr>
        <w:spacing w:after="120"/>
      </w:pPr>
      <w:hyperlink r:id="rId5" w:history="1">
        <w:r w:rsidR="00151AE4" w:rsidRPr="009B140E">
          <w:rPr>
            <w:rStyle w:val="Hyperlink"/>
          </w:rPr>
          <w:t>charles.oconnor@teex.tamu.edu</w:t>
        </w:r>
      </w:hyperlink>
    </w:p>
    <w:p w:rsidR="00151AE4" w:rsidRPr="009B140E" w:rsidRDefault="00F16EB8" w:rsidP="00F16EB8">
      <w:pPr>
        <w:pStyle w:val="Heading2"/>
      </w:pPr>
      <w:r w:rsidRPr="009B140E">
        <w:t>Shipping:</w:t>
      </w:r>
    </w:p>
    <w:p w:rsidR="00151AE4" w:rsidRPr="009B140E" w:rsidRDefault="00151AE4" w:rsidP="00151AE4">
      <w:pPr>
        <w:spacing w:after="120"/>
      </w:pPr>
      <w:r w:rsidRPr="009B140E">
        <w:t>Exact delivery location and date shall be</w:t>
      </w:r>
      <w:r w:rsidR="00F16EB8" w:rsidRPr="009B140E">
        <w:t xml:space="preserve"> </w:t>
      </w:r>
      <w:r w:rsidRPr="009B140E">
        <w:t>coordinated with the department contact or</w:t>
      </w:r>
      <w:r w:rsidR="00F16EB8" w:rsidRPr="009B140E">
        <w:t xml:space="preserve"> </w:t>
      </w:r>
      <w:r w:rsidRPr="009B140E">
        <w:t xml:space="preserve">their </w:t>
      </w:r>
      <w:r w:rsidR="00F16EB8" w:rsidRPr="009B140E">
        <w:t>designee.</w:t>
      </w:r>
      <w:r w:rsidRPr="009B140E">
        <w:t xml:space="preserve"> The department contact or</w:t>
      </w:r>
      <w:r w:rsidR="00F16EB8" w:rsidRPr="009B140E">
        <w:t xml:space="preserve"> </w:t>
      </w:r>
      <w:r w:rsidRPr="009B140E">
        <w:t xml:space="preserve">their designee shall be notified </w:t>
      </w:r>
      <w:r w:rsidR="00F16EB8" w:rsidRPr="009B140E">
        <w:t xml:space="preserve">twenty-four </w:t>
      </w:r>
      <w:r w:rsidRPr="009B140E">
        <w:t>(24) hours before delivery.</w:t>
      </w:r>
    </w:p>
    <w:p w:rsidR="00F16EB8" w:rsidRPr="009B140E" w:rsidRDefault="00F16EB8" w:rsidP="00151AE4">
      <w:pPr>
        <w:spacing w:after="120"/>
      </w:pPr>
      <w:r w:rsidRPr="009B140E">
        <w:rPr>
          <w:rStyle w:val="Heading3Char"/>
        </w:rPr>
        <w:t>PLEASE NOTE:</w:t>
      </w:r>
    </w:p>
    <w:p w:rsidR="00151AE4" w:rsidRPr="009B140E" w:rsidRDefault="00151AE4" w:rsidP="00151AE4">
      <w:pPr>
        <w:spacing w:after="120"/>
      </w:pPr>
      <w:r w:rsidRPr="009B140E">
        <w:t>Should emergencies arise</w:t>
      </w:r>
      <w:r w:rsidR="00F16EB8" w:rsidRPr="009B140E">
        <w:t xml:space="preserve"> </w:t>
      </w:r>
      <w:r w:rsidRPr="009B140E">
        <w:t>TEEX will be in contact with the awarded</w:t>
      </w:r>
      <w:r w:rsidR="00F16EB8" w:rsidRPr="009B140E">
        <w:t xml:space="preserve"> </w:t>
      </w:r>
      <w:r w:rsidRPr="009B140E">
        <w:t>vendor immediately.</w:t>
      </w:r>
    </w:p>
    <w:p w:rsidR="00151AE4" w:rsidRPr="009B140E" w:rsidRDefault="00151AE4" w:rsidP="00151AE4">
      <w:pPr>
        <w:pStyle w:val="Heading2"/>
      </w:pPr>
      <w:r w:rsidRPr="009B140E">
        <w:t>Vendor Contact:</w:t>
      </w:r>
    </w:p>
    <w:p w:rsidR="00151AE4" w:rsidRPr="009B140E" w:rsidRDefault="00151AE4" w:rsidP="00151AE4">
      <w:pPr>
        <w:spacing w:after="120"/>
      </w:pPr>
      <w:r w:rsidRPr="009B140E">
        <w:t xml:space="preserve">Indicate a contact </w:t>
      </w:r>
      <w:r w:rsidR="00B157E2" w:rsidRPr="009B140E">
        <w:t>person,</w:t>
      </w:r>
      <w:r w:rsidRPr="009B140E">
        <w:t xml:space="preserve"> phone and fax number and email address of the individual who will be servicing this </w:t>
      </w:r>
      <w:r w:rsidR="00B157E2" w:rsidRPr="009B140E">
        <w:t>account.</w:t>
      </w:r>
    </w:p>
    <w:p w:rsidR="00F16EB8" w:rsidRPr="009B140E" w:rsidRDefault="00F16EB8" w:rsidP="00F16EB8">
      <w:pPr>
        <w:pStyle w:val="Heading3"/>
      </w:pPr>
      <w:r w:rsidRPr="009B140E">
        <w:t>Contact Name:</w:t>
      </w:r>
    </w:p>
    <w:p w:rsidR="00F16EB8" w:rsidRPr="009B140E" w:rsidRDefault="00F16EB8" w:rsidP="00F16EB8">
      <w:r w:rsidRPr="009B140E">
        <w:t>John Blackmon</w:t>
      </w:r>
    </w:p>
    <w:p w:rsidR="00F16EB8" w:rsidRPr="009B140E" w:rsidRDefault="00F16EB8" w:rsidP="00F16EB8">
      <w:pPr>
        <w:pStyle w:val="Heading3"/>
      </w:pPr>
      <w:r w:rsidRPr="009B140E">
        <w:t>Phone Number:</w:t>
      </w:r>
    </w:p>
    <w:p w:rsidR="00F16EB8" w:rsidRPr="009B140E" w:rsidRDefault="00F16EB8" w:rsidP="00F16EB8">
      <w:r w:rsidRPr="009B140E">
        <w:t>979-324-2931</w:t>
      </w:r>
    </w:p>
    <w:p w:rsidR="00F16EB8" w:rsidRPr="009B140E" w:rsidRDefault="00F16EB8" w:rsidP="00F16EB8">
      <w:pPr>
        <w:pStyle w:val="Heading3"/>
      </w:pPr>
      <w:r w:rsidRPr="009B140E">
        <w:t>Fax Number:</w:t>
      </w:r>
    </w:p>
    <w:p w:rsidR="00F16EB8" w:rsidRPr="009B140E" w:rsidRDefault="00F16EB8" w:rsidP="00F16EB8">
      <w:r w:rsidRPr="009B140E">
        <w:t>NA</w:t>
      </w:r>
    </w:p>
    <w:p w:rsidR="00F16EB8" w:rsidRPr="009B140E" w:rsidRDefault="00F16EB8" w:rsidP="00F16EB8">
      <w:pPr>
        <w:pStyle w:val="Heading3"/>
      </w:pPr>
      <w:r w:rsidRPr="009B140E">
        <w:t>Email Address:</w:t>
      </w:r>
    </w:p>
    <w:p w:rsidR="00B157E2" w:rsidRPr="009B140E" w:rsidRDefault="00B157E2" w:rsidP="00B157E2">
      <w:pPr>
        <w:spacing w:after="240"/>
      </w:pPr>
      <w:hyperlink r:id="rId6" w:history="1">
        <w:r w:rsidRPr="009B140E">
          <w:rPr>
            <w:rStyle w:val="Hyperlink"/>
          </w:rPr>
          <w:t>johnblackmon78@live.com</w:t>
        </w:r>
      </w:hyperlink>
    </w:p>
    <w:tbl>
      <w:tblPr>
        <w:tblStyle w:val="TableGrid"/>
        <w:tblW w:w="10165" w:type="dxa"/>
        <w:tblLook w:val="04A0" w:firstRow="1" w:lastRow="0" w:firstColumn="1" w:lastColumn="0" w:noHBand="0" w:noVBand="1"/>
      </w:tblPr>
      <w:tblGrid>
        <w:gridCol w:w="634"/>
        <w:gridCol w:w="4311"/>
        <w:gridCol w:w="1260"/>
        <w:gridCol w:w="720"/>
        <w:gridCol w:w="1620"/>
        <w:gridCol w:w="1620"/>
      </w:tblGrid>
      <w:tr w:rsidR="00FE00AC" w:rsidRPr="009B140E" w:rsidTr="00FE00AC">
        <w:tc>
          <w:tcPr>
            <w:tcW w:w="634" w:type="dxa"/>
          </w:tcPr>
          <w:p w:rsidR="007C747E" w:rsidRPr="009B140E" w:rsidRDefault="007C747E" w:rsidP="007C747E">
            <w:r w:rsidRPr="009B140E">
              <w:t>ITEM</w:t>
            </w:r>
          </w:p>
        </w:tc>
        <w:tc>
          <w:tcPr>
            <w:tcW w:w="4311" w:type="dxa"/>
          </w:tcPr>
          <w:p w:rsidR="007C747E" w:rsidRPr="009B140E" w:rsidRDefault="007C747E" w:rsidP="007C747E">
            <w:pPr>
              <w:rPr>
                <w:color w:val="535353"/>
              </w:rPr>
            </w:pPr>
            <w:r w:rsidRPr="009B140E">
              <w:rPr>
                <w:color w:val="535353"/>
              </w:rPr>
              <w:t>DESCRIPTION</w:t>
            </w:r>
          </w:p>
        </w:tc>
        <w:tc>
          <w:tcPr>
            <w:tcW w:w="1260" w:type="dxa"/>
          </w:tcPr>
          <w:p w:rsidR="007C747E" w:rsidRPr="009B140E" w:rsidRDefault="007C747E" w:rsidP="007C747E">
            <w:pPr>
              <w:rPr>
                <w:color w:val="545454"/>
              </w:rPr>
            </w:pPr>
            <w:r w:rsidRPr="009B140E">
              <w:rPr>
                <w:color w:val="545454"/>
              </w:rPr>
              <w:t>QUANTITY</w:t>
            </w:r>
          </w:p>
        </w:tc>
        <w:tc>
          <w:tcPr>
            <w:tcW w:w="720" w:type="dxa"/>
          </w:tcPr>
          <w:p w:rsidR="007C747E" w:rsidRPr="009B140E" w:rsidRDefault="007C747E" w:rsidP="007C747E">
            <w:pPr>
              <w:rPr>
                <w:color w:val="505050"/>
              </w:rPr>
            </w:pPr>
            <w:r w:rsidRPr="009B140E">
              <w:rPr>
                <w:color w:val="505050"/>
              </w:rPr>
              <w:t>UOM</w:t>
            </w:r>
          </w:p>
        </w:tc>
        <w:tc>
          <w:tcPr>
            <w:tcW w:w="1620" w:type="dxa"/>
          </w:tcPr>
          <w:p w:rsidR="007C747E" w:rsidRPr="009B140E" w:rsidRDefault="007C747E" w:rsidP="007C747E">
            <w:pPr>
              <w:rPr>
                <w:color w:val="4F4F4F"/>
              </w:rPr>
            </w:pPr>
            <w:r w:rsidRPr="009B140E">
              <w:rPr>
                <w:color w:val="4F4F4F"/>
              </w:rPr>
              <w:t>UNIT</w:t>
            </w:r>
            <w:r w:rsidRPr="009B140E">
              <w:rPr>
                <w:color w:val="4F4F4F"/>
                <w:spacing w:val="-11"/>
              </w:rPr>
              <w:t xml:space="preserve"> </w:t>
            </w:r>
            <w:r w:rsidRPr="009B140E">
              <w:rPr>
                <w:color w:val="4F4F4F"/>
              </w:rPr>
              <w:t>PRICE</w:t>
            </w:r>
          </w:p>
        </w:tc>
        <w:tc>
          <w:tcPr>
            <w:tcW w:w="1620" w:type="dxa"/>
          </w:tcPr>
          <w:p w:rsidR="007C747E" w:rsidRPr="009B140E" w:rsidRDefault="007C747E" w:rsidP="007C747E">
            <w:r w:rsidRPr="009B140E">
              <w:rPr>
                <w:color w:val="535353"/>
              </w:rPr>
              <w:t>EXTENDED</w:t>
            </w:r>
            <w:r w:rsidRPr="009B140E">
              <w:rPr>
                <w:color w:val="535353"/>
                <w:spacing w:val="-7"/>
              </w:rPr>
              <w:t xml:space="preserve"> </w:t>
            </w:r>
            <w:r w:rsidRPr="009B140E">
              <w:rPr>
                <w:color w:val="535353"/>
              </w:rPr>
              <w:t>PRICE</w:t>
            </w:r>
          </w:p>
        </w:tc>
      </w:tr>
      <w:tr w:rsidR="00FE00AC" w:rsidRPr="009B140E" w:rsidTr="00FE00AC">
        <w:tc>
          <w:tcPr>
            <w:tcW w:w="634" w:type="dxa"/>
          </w:tcPr>
          <w:p w:rsidR="00FE00AC" w:rsidRPr="009B140E" w:rsidRDefault="00FE00AC" w:rsidP="00FE00AC">
            <w:pPr>
              <w:rPr>
                <w:rFonts w:ascii="Calibri" w:hAnsi="Calibri"/>
              </w:rPr>
            </w:pPr>
            <w:r w:rsidRPr="009B140E">
              <w:rPr>
                <w:rFonts w:ascii="Calibri" w:hAnsi="Calibri"/>
              </w:rPr>
              <w:t>1</w:t>
            </w:r>
          </w:p>
        </w:tc>
        <w:tc>
          <w:tcPr>
            <w:tcW w:w="4311" w:type="dxa"/>
          </w:tcPr>
          <w:p w:rsidR="00B157E2" w:rsidRPr="009B140E" w:rsidRDefault="00B157E2" w:rsidP="00B157E2">
            <w:pPr>
              <w:rPr>
                <w:rFonts w:ascii="Calibri" w:hAnsi="Calibri"/>
              </w:rPr>
            </w:pPr>
            <w:r w:rsidRPr="009B140E">
              <w:rPr>
                <w:rFonts w:ascii="Calibri" w:hAnsi="Calibri"/>
              </w:rPr>
              <w:t>Maintenance and Repairs for DOT</w:t>
            </w:r>
            <w:r w:rsidRPr="009B140E">
              <w:rPr>
                <w:rFonts w:ascii="Calibri" w:hAnsi="Calibri"/>
              </w:rPr>
              <w:t xml:space="preserve"> </w:t>
            </w:r>
            <w:r w:rsidRPr="009B140E">
              <w:rPr>
                <w:rFonts w:ascii="Calibri" w:hAnsi="Calibri"/>
              </w:rPr>
              <w:t>vehicles/trailers and heavy equipment</w:t>
            </w:r>
          </w:p>
          <w:p w:rsidR="00FE00AC" w:rsidRPr="009B140E" w:rsidRDefault="00B157E2" w:rsidP="00B157E2">
            <w:pPr>
              <w:rPr>
                <w:rFonts w:ascii="Calibri" w:hAnsi="Calibri"/>
              </w:rPr>
            </w:pPr>
            <w:r w:rsidRPr="009B140E">
              <w:rPr>
                <w:rFonts w:ascii="Calibri" w:hAnsi="Calibri"/>
              </w:rPr>
              <w:t>(</w:t>
            </w:r>
            <w:r w:rsidRPr="009B140E">
              <w:rPr>
                <w:rFonts w:ascii="Calibri" w:hAnsi="Calibri"/>
              </w:rPr>
              <w:t>i.e.</w:t>
            </w:r>
            <w:r w:rsidRPr="009B140E">
              <w:rPr>
                <w:rFonts w:ascii="Calibri" w:hAnsi="Calibri"/>
              </w:rPr>
              <w:t xml:space="preserve"> </w:t>
            </w:r>
            <w:r w:rsidRPr="009B140E">
              <w:rPr>
                <w:rFonts w:ascii="Calibri" w:hAnsi="Calibri"/>
              </w:rPr>
              <w:t>Semi-Trucks</w:t>
            </w:r>
            <w:r w:rsidRPr="009B140E">
              <w:rPr>
                <w:rFonts w:ascii="Calibri" w:hAnsi="Calibri"/>
              </w:rPr>
              <w:t xml:space="preserve"> and Trailers, Box Trucks,</w:t>
            </w:r>
            <w:r w:rsidRPr="009B140E">
              <w:rPr>
                <w:rFonts w:ascii="Calibri" w:hAnsi="Calibri"/>
              </w:rPr>
              <w:t xml:space="preserve"> </w:t>
            </w:r>
            <w:proofErr w:type="spellStart"/>
            <w:r w:rsidRPr="009B140E">
              <w:t>LMTVS</w:t>
            </w:r>
            <w:proofErr w:type="spellEnd"/>
            <w:r w:rsidRPr="009B140E">
              <w:t>. Forklift)</w:t>
            </w:r>
          </w:p>
        </w:tc>
        <w:tc>
          <w:tcPr>
            <w:tcW w:w="1260" w:type="dxa"/>
          </w:tcPr>
          <w:p w:rsidR="00FE00AC" w:rsidRPr="009B140E" w:rsidRDefault="00B157E2" w:rsidP="00FE00AC">
            <w:r w:rsidRPr="009B140E">
              <w:t>20</w:t>
            </w:r>
          </w:p>
        </w:tc>
        <w:tc>
          <w:tcPr>
            <w:tcW w:w="720" w:type="dxa"/>
          </w:tcPr>
          <w:p w:rsidR="00FE00AC" w:rsidRPr="009B140E" w:rsidRDefault="00B157E2" w:rsidP="00FE00AC">
            <w:pPr>
              <w:jc w:val="center"/>
            </w:pPr>
            <w:r w:rsidRPr="009B140E">
              <w:t>HR</w:t>
            </w:r>
          </w:p>
        </w:tc>
        <w:tc>
          <w:tcPr>
            <w:tcW w:w="1620" w:type="dxa"/>
          </w:tcPr>
          <w:p w:rsidR="00FE00AC" w:rsidRPr="009B140E" w:rsidRDefault="00B157E2" w:rsidP="00FE00AC">
            <w:pPr>
              <w:jc w:val="right"/>
            </w:pPr>
            <w:r w:rsidRPr="009B140E">
              <w:t>90.000</w:t>
            </w:r>
          </w:p>
        </w:tc>
        <w:tc>
          <w:tcPr>
            <w:tcW w:w="1620" w:type="dxa"/>
          </w:tcPr>
          <w:p w:rsidR="00FE00AC" w:rsidRPr="009B140E" w:rsidRDefault="00B157E2" w:rsidP="00FE00AC">
            <w:pPr>
              <w:jc w:val="right"/>
            </w:pPr>
            <w:r w:rsidRPr="009B140E">
              <w:t>1,800.00</w:t>
            </w:r>
          </w:p>
        </w:tc>
      </w:tr>
      <w:tr w:rsidR="007C747E" w:rsidRPr="009B140E" w:rsidTr="00FE00AC">
        <w:tc>
          <w:tcPr>
            <w:tcW w:w="634" w:type="dxa"/>
          </w:tcPr>
          <w:p w:rsidR="007C747E" w:rsidRPr="009B140E" w:rsidRDefault="007C747E" w:rsidP="007C747E">
            <w:pPr>
              <w:rPr>
                <w:rFonts w:ascii="Calibri" w:hAnsi="Calibri"/>
              </w:rPr>
            </w:pPr>
            <w:r w:rsidRPr="009B140E">
              <w:rPr>
                <w:rFonts w:ascii="Calibri" w:hAnsi="Calibri"/>
              </w:rPr>
              <w:t>2</w:t>
            </w:r>
          </w:p>
        </w:tc>
        <w:tc>
          <w:tcPr>
            <w:tcW w:w="4311" w:type="dxa"/>
          </w:tcPr>
          <w:p w:rsidR="00B157E2" w:rsidRPr="009B140E" w:rsidRDefault="00B157E2" w:rsidP="00B157E2">
            <w:pPr>
              <w:rPr>
                <w:rFonts w:ascii="Calibri" w:hAnsi="Calibri"/>
              </w:rPr>
            </w:pPr>
            <w:r w:rsidRPr="009B140E">
              <w:rPr>
                <w:rFonts w:ascii="Calibri" w:hAnsi="Calibri"/>
              </w:rPr>
              <w:t>Maintenance and Repairs for smaller fleet</w:t>
            </w:r>
          </w:p>
          <w:p w:rsidR="00B157E2" w:rsidRPr="009B140E" w:rsidRDefault="00B157E2" w:rsidP="00B157E2">
            <w:pPr>
              <w:rPr>
                <w:rFonts w:ascii="Calibri" w:hAnsi="Calibri"/>
              </w:rPr>
            </w:pPr>
            <w:r w:rsidRPr="009B140E">
              <w:rPr>
                <w:rFonts w:ascii="Calibri" w:hAnsi="Calibri"/>
              </w:rPr>
              <w:t>and equipment</w:t>
            </w:r>
          </w:p>
          <w:p w:rsidR="007C747E" w:rsidRPr="009B140E" w:rsidRDefault="00B157E2" w:rsidP="00B157E2">
            <w:pPr>
              <w:rPr>
                <w:rFonts w:ascii="Calibri" w:hAnsi="Calibri"/>
              </w:rPr>
            </w:pPr>
            <w:r w:rsidRPr="009B140E">
              <w:rPr>
                <w:rFonts w:ascii="Calibri" w:hAnsi="Calibri"/>
              </w:rPr>
              <w:t xml:space="preserve">(i.e. Pickups, Vans, </w:t>
            </w:r>
            <w:r w:rsidRPr="009B140E">
              <w:rPr>
                <w:rFonts w:ascii="Calibri" w:hAnsi="Calibri"/>
              </w:rPr>
              <w:t>SUVs</w:t>
            </w:r>
            <w:r w:rsidRPr="009B140E">
              <w:rPr>
                <w:rFonts w:ascii="Calibri" w:hAnsi="Calibri"/>
              </w:rPr>
              <w:t>, Mule)</w:t>
            </w:r>
          </w:p>
        </w:tc>
        <w:tc>
          <w:tcPr>
            <w:tcW w:w="1260" w:type="dxa"/>
          </w:tcPr>
          <w:p w:rsidR="007C747E" w:rsidRPr="009B140E" w:rsidRDefault="00B157E2" w:rsidP="007C747E">
            <w:pPr>
              <w:rPr>
                <w:rFonts w:ascii="Calibri" w:hAnsi="Calibri"/>
              </w:rPr>
            </w:pPr>
            <w:r w:rsidRPr="009B140E">
              <w:rPr>
                <w:rFonts w:ascii="Calibri" w:hAnsi="Calibri"/>
              </w:rPr>
              <w:t>30</w:t>
            </w:r>
          </w:p>
        </w:tc>
        <w:tc>
          <w:tcPr>
            <w:tcW w:w="720" w:type="dxa"/>
          </w:tcPr>
          <w:p w:rsidR="007C747E" w:rsidRPr="009B140E" w:rsidRDefault="00B157E2" w:rsidP="007C747E">
            <w:pPr>
              <w:rPr>
                <w:rFonts w:ascii="Calibri" w:hAnsi="Calibri"/>
              </w:rPr>
            </w:pPr>
            <w:r w:rsidRPr="009B140E">
              <w:rPr>
                <w:rFonts w:ascii="Calibri" w:hAnsi="Calibri"/>
              </w:rPr>
              <w:t>HR</w:t>
            </w:r>
          </w:p>
        </w:tc>
        <w:tc>
          <w:tcPr>
            <w:tcW w:w="1620" w:type="dxa"/>
          </w:tcPr>
          <w:p w:rsidR="007C747E" w:rsidRPr="009B140E" w:rsidRDefault="00B157E2" w:rsidP="00FE00AC">
            <w:pPr>
              <w:jc w:val="right"/>
            </w:pPr>
            <w:r w:rsidRPr="009B140E">
              <w:t>75.000</w:t>
            </w:r>
          </w:p>
        </w:tc>
        <w:tc>
          <w:tcPr>
            <w:tcW w:w="1620" w:type="dxa"/>
          </w:tcPr>
          <w:p w:rsidR="007C747E" w:rsidRPr="009B140E" w:rsidRDefault="00B157E2" w:rsidP="00FE00AC">
            <w:pPr>
              <w:jc w:val="right"/>
            </w:pPr>
            <w:r w:rsidRPr="009B140E">
              <w:t>2,250.00</w:t>
            </w:r>
          </w:p>
        </w:tc>
      </w:tr>
      <w:tr w:rsidR="007C747E" w:rsidRPr="009B140E" w:rsidTr="00FE00AC">
        <w:tc>
          <w:tcPr>
            <w:tcW w:w="634" w:type="dxa"/>
          </w:tcPr>
          <w:p w:rsidR="007C747E" w:rsidRPr="009B140E" w:rsidRDefault="007C747E" w:rsidP="007C747E">
            <w:pPr>
              <w:rPr>
                <w:rFonts w:ascii="Calibri" w:hAnsi="Calibri"/>
              </w:rPr>
            </w:pPr>
            <w:r w:rsidRPr="009B140E">
              <w:rPr>
                <w:rFonts w:ascii="Calibri" w:hAnsi="Calibri"/>
              </w:rPr>
              <w:t>3</w:t>
            </w:r>
          </w:p>
        </w:tc>
        <w:tc>
          <w:tcPr>
            <w:tcW w:w="4311" w:type="dxa"/>
          </w:tcPr>
          <w:p w:rsidR="00B157E2" w:rsidRPr="009B140E" w:rsidRDefault="00B157E2" w:rsidP="00B157E2">
            <w:pPr>
              <w:rPr>
                <w:rFonts w:ascii="Calibri" w:hAnsi="Calibri"/>
              </w:rPr>
            </w:pPr>
            <w:r w:rsidRPr="009B140E">
              <w:rPr>
                <w:rFonts w:ascii="Calibri" w:hAnsi="Calibri"/>
              </w:rPr>
              <w:t>Parts and related shipping costs for vehicle</w:t>
            </w:r>
          </w:p>
          <w:p w:rsidR="007C747E" w:rsidRPr="009B140E" w:rsidRDefault="00B157E2" w:rsidP="00B157E2">
            <w:pPr>
              <w:rPr>
                <w:rFonts w:ascii="Calibri" w:hAnsi="Calibri"/>
              </w:rPr>
            </w:pPr>
            <w:r w:rsidRPr="009B140E">
              <w:rPr>
                <w:rFonts w:ascii="Calibri" w:hAnsi="Calibri"/>
              </w:rPr>
              <w:t>maintenance and repairs</w:t>
            </w:r>
          </w:p>
        </w:tc>
        <w:tc>
          <w:tcPr>
            <w:tcW w:w="1260" w:type="dxa"/>
          </w:tcPr>
          <w:p w:rsidR="007C747E" w:rsidRPr="009B140E" w:rsidRDefault="007C747E" w:rsidP="007C747E">
            <w:pPr>
              <w:rPr>
                <w:rFonts w:ascii="Calibri" w:hAnsi="Calibri"/>
              </w:rPr>
            </w:pPr>
            <w:r w:rsidRPr="009B140E">
              <w:rPr>
                <w:rFonts w:ascii="Calibri" w:hAnsi="Calibri"/>
              </w:rPr>
              <w:t>1</w:t>
            </w:r>
          </w:p>
        </w:tc>
        <w:tc>
          <w:tcPr>
            <w:tcW w:w="720" w:type="dxa"/>
          </w:tcPr>
          <w:p w:rsidR="007C747E" w:rsidRPr="009B140E" w:rsidRDefault="00B157E2" w:rsidP="007C747E">
            <w:pPr>
              <w:rPr>
                <w:rFonts w:ascii="Calibri" w:hAnsi="Calibri"/>
              </w:rPr>
            </w:pPr>
            <w:r w:rsidRPr="009B140E">
              <w:rPr>
                <w:rFonts w:ascii="Calibri" w:hAnsi="Calibri"/>
              </w:rPr>
              <w:t>LOT</w:t>
            </w:r>
          </w:p>
        </w:tc>
        <w:tc>
          <w:tcPr>
            <w:tcW w:w="1620" w:type="dxa"/>
          </w:tcPr>
          <w:p w:rsidR="007C747E" w:rsidRPr="009B140E" w:rsidRDefault="00B157E2" w:rsidP="00FE00AC">
            <w:pPr>
              <w:jc w:val="right"/>
            </w:pPr>
            <w:r w:rsidRPr="009B140E">
              <w:t>10,000.000</w:t>
            </w:r>
          </w:p>
        </w:tc>
        <w:tc>
          <w:tcPr>
            <w:tcW w:w="1620" w:type="dxa"/>
          </w:tcPr>
          <w:p w:rsidR="007C747E" w:rsidRPr="009B140E" w:rsidRDefault="00B157E2" w:rsidP="00FE00AC">
            <w:pPr>
              <w:jc w:val="right"/>
            </w:pPr>
            <w:r w:rsidRPr="009B140E">
              <w:t>10,000.00</w:t>
            </w:r>
          </w:p>
        </w:tc>
      </w:tr>
      <w:tr w:rsidR="0009763B" w:rsidRPr="009B140E" w:rsidTr="00FE00AC">
        <w:tc>
          <w:tcPr>
            <w:tcW w:w="634" w:type="dxa"/>
          </w:tcPr>
          <w:p w:rsidR="0009763B" w:rsidRPr="009B140E" w:rsidRDefault="0009763B" w:rsidP="007C747E">
            <w:pPr>
              <w:rPr>
                <w:rFonts w:ascii="Calibri" w:hAnsi="Calibri"/>
              </w:rPr>
            </w:pPr>
          </w:p>
        </w:tc>
        <w:tc>
          <w:tcPr>
            <w:tcW w:w="4311" w:type="dxa"/>
          </w:tcPr>
          <w:p w:rsidR="0009763B" w:rsidRPr="009B140E" w:rsidRDefault="0009763B" w:rsidP="007C747E">
            <w:pPr>
              <w:rPr>
                <w:rFonts w:ascii="Calibri" w:hAnsi="Calibri"/>
              </w:rPr>
            </w:pPr>
          </w:p>
        </w:tc>
        <w:tc>
          <w:tcPr>
            <w:tcW w:w="1260" w:type="dxa"/>
          </w:tcPr>
          <w:p w:rsidR="0009763B" w:rsidRPr="009B140E" w:rsidRDefault="0009763B" w:rsidP="007C747E">
            <w:pPr>
              <w:rPr>
                <w:rFonts w:ascii="Calibri" w:hAnsi="Calibri"/>
              </w:rPr>
            </w:pPr>
          </w:p>
        </w:tc>
        <w:tc>
          <w:tcPr>
            <w:tcW w:w="720" w:type="dxa"/>
          </w:tcPr>
          <w:p w:rsidR="0009763B" w:rsidRPr="009B140E" w:rsidRDefault="0009763B" w:rsidP="007C747E">
            <w:pPr>
              <w:rPr>
                <w:rFonts w:ascii="Calibri" w:hAnsi="Calibri"/>
              </w:rPr>
            </w:pPr>
          </w:p>
        </w:tc>
        <w:tc>
          <w:tcPr>
            <w:tcW w:w="1620" w:type="dxa"/>
          </w:tcPr>
          <w:p w:rsidR="0009763B" w:rsidRPr="009B140E" w:rsidRDefault="0009763B" w:rsidP="007C747E">
            <w:r w:rsidRPr="009B140E">
              <w:t>TOTAL</w:t>
            </w:r>
          </w:p>
        </w:tc>
        <w:tc>
          <w:tcPr>
            <w:tcW w:w="1620" w:type="dxa"/>
          </w:tcPr>
          <w:p w:rsidR="0009763B" w:rsidRPr="009B140E" w:rsidRDefault="00B157E2" w:rsidP="007C747E">
            <w:pPr>
              <w:jc w:val="right"/>
            </w:pPr>
            <w:r w:rsidRPr="009B140E">
              <w:t>14,050.00</w:t>
            </w:r>
          </w:p>
        </w:tc>
      </w:tr>
    </w:tbl>
    <w:p w:rsidR="00B157E2" w:rsidRPr="009B140E" w:rsidRDefault="00B157E2" w:rsidP="00B157E2">
      <w:pPr>
        <w:pStyle w:val="Heading2"/>
        <w:rPr>
          <w:rFonts w:eastAsiaTheme="minorHAnsi"/>
        </w:rPr>
      </w:pPr>
      <w:r w:rsidRPr="009B140E">
        <w:rPr>
          <w:rFonts w:eastAsiaTheme="minorHAnsi"/>
        </w:rPr>
        <w:t>Parts:</w:t>
      </w:r>
    </w:p>
    <w:p w:rsidR="00B157E2" w:rsidRPr="009B140E" w:rsidRDefault="00B157E2" w:rsidP="00B157E2">
      <w:pPr>
        <w:rPr>
          <w:rFonts w:eastAsiaTheme="minorHAnsi"/>
        </w:rPr>
      </w:pPr>
      <w:r w:rsidRPr="009B140E">
        <w:rPr>
          <w:rFonts w:eastAsiaTheme="minorHAnsi"/>
        </w:rPr>
        <w:t>$0.00</w:t>
      </w:r>
      <w:r w:rsidR="009B140E" w:rsidRPr="009B140E">
        <w:rPr>
          <w:rFonts w:eastAsiaTheme="minorHAnsi"/>
        </w:rPr>
        <w:t xml:space="preserve"> </w:t>
      </w:r>
      <w:r w:rsidRPr="009B140E">
        <w:rPr>
          <w:rFonts w:eastAsiaTheme="minorHAnsi"/>
        </w:rPr>
        <w:t>-</w:t>
      </w:r>
      <w:r w:rsidR="009B140E" w:rsidRPr="009B140E">
        <w:rPr>
          <w:rFonts w:eastAsiaTheme="minorHAnsi"/>
        </w:rPr>
        <w:t xml:space="preserve"> </w:t>
      </w:r>
      <w:r w:rsidRPr="009B140E">
        <w:rPr>
          <w:rFonts w:eastAsiaTheme="minorHAnsi"/>
        </w:rPr>
        <w:t>$999.99</w:t>
      </w:r>
      <w:r w:rsidRPr="009B140E">
        <w:rPr>
          <w:rFonts w:eastAsiaTheme="minorHAnsi"/>
        </w:rPr>
        <w:t xml:space="preserve">: </w:t>
      </w:r>
      <w:r w:rsidRPr="009B140E">
        <w:rPr>
          <w:rFonts w:eastAsiaTheme="minorHAnsi"/>
        </w:rPr>
        <w:t xml:space="preserve">20% </w:t>
      </w:r>
      <w:r w:rsidRPr="009B140E">
        <w:rPr>
          <w:rFonts w:eastAsiaTheme="minorHAnsi"/>
        </w:rPr>
        <w:t>Markup</w:t>
      </w:r>
    </w:p>
    <w:p w:rsidR="00B157E2" w:rsidRPr="009B140E" w:rsidRDefault="00B157E2" w:rsidP="00B157E2">
      <w:pPr>
        <w:rPr>
          <w:rFonts w:eastAsiaTheme="minorHAnsi"/>
        </w:rPr>
      </w:pPr>
      <w:r w:rsidRPr="009B140E">
        <w:rPr>
          <w:rFonts w:eastAsiaTheme="minorHAnsi"/>
        </w:rPr>
        <w:t>$1,000.00</w:t>
      </w:r>
      <w:r w:rsidRPr="009B140E">
        <w:rPr>
          <w:rFonts w:eastAsiaTheme="minorHAnsi"/>
        </w:rPr>
        <w:t xml:space="preserve"> and up: </w:t>
      </w:r>
      <w:r w:rsidRPr="009B140E">
        <w:rPr>
          <w:rFonts w:eastAsiaTheme="minorHAnsi"/>
        </w:rPr>
        <w:t>10% Markup</w:t>
      </w:r>
    </w:p>
    <w:p w:rsidR="00B157E2" w:rsidRPr="009B140E" w:rsidRDefault="00B157E2" w:rsidP="00B157E2">
      <w:pPr>
        <w:pStyle w:val="Heading2"/>
        <w:rPr>
          <w:rFonts w:eastAsiaTheme="minorHAnsi"/>
        </w:rPr>
      </w:pPr>
      <w:r w:rsidRPr="009B140E">
        <w:rPr>
          <w:rFonts w:eastAsiaTheme="minorHAnsi"/>
        </w:rPr>
        <w:t xml:space="preserve">Mobile </w:t>
      </w:r>
      <w:r w:rsidRPr="009B140E">
        <w:rPr>
          <w:rFonts w:eastAsiaTheme="minorHAnsi"/>
        </w:rPr>
        <w:t>Services:</w:t>
      </w:r>
    </w:p>
    <w:p w:rsidR="00B157E2" w:rsidRPr="009B140E" w:rsidRDefault="00B157E2" w:rsidP="00B157E2">
      <w:pPr>
        <w:rPr>
          <w:rFonts w:eastAsiaTheme="minorHAnsi"/>
        </w:rPr>
      </w:pPr>
      <w:r w:rsidRPr="009B140E">
        <w:rPr>
          <w:rFonts w:eastAsiaTheme="minorHAnsi"/>
        </w:rPr>
        <w:t>No charges for services provided at TX-</w:t>
      </w:r>
      <w:r w:rsidRPr="009B140E">
        <w:rPr>
          <w:rFonts w:eastAsiaTheme="minorHAnsi"/>
        </w:rPr>
        <w:t>TF1</w:t>
      </w:r>
      <w:r w:rsidRPr="009B140E">
        <w:rPr>
          <w:rFonts w:eastAsiaTheme="minorHAnsi"/>
        </w:rPr>
        <w:t xml:space="preserve"> HQ</w:t>
      </w:r>
      <w:r w:rsidRPr="009B140E">
        <w:rPr>
          <w:rFonts w:eastAsiaTheme="minorHAnsi"/>
        </w:rPr>
        <w:t xml:space="preserve"> </w:t>
      </w:r>
      <w:r w:rsidRPr="009B140E">
        <w:rPr>
          <w:rFonts w:eastAsiaTheme="minorHAnsi"/>
        </w:rPr>
        <w:t>or within 30 miles from HQ will default to</w:t>
      </w:r>
      <w:r w:rsidRPr="009B140E">
        <w:rPr>
          <w:rFonts w:eastAsiaTheme="minorHAnsi"/>
        </w:rPr>
        <w:t xml:space="preserve"> </w:t>
      </w:r>
      <w:r w:rsidRPr="009B140E">
        <w:rPr>
          <w:rFonts w:eastAsiaTheme="minorHAnsi"/>
        </w:rPr>
        <w:t>hourly charges based on vehicle being worked</w:t>
      </w:r>
      <w:r w:rsidRPr="009B140E">
        <w:rPr>
          <w:rFonts w:eastAsiaTheme="minorHAnsi"/>
        </w:rPr>
        <w:t xml:space="preserve"> on.</w:t>
      </w:r>
    </w:p>
    <w:p w:rsidR="00B157E2" w:rsidRPr="009B140E" w:rsidRDefault="00B157E2" w:rsidP="00B157E2">
      <w:pPr>
        <w:rPr>
          <w:rFonts w:eastAsiaTheme="minorHAnsi"/>
        </w:rPr>
      </w:pPr>
      <w:r w:rsidRPr="009B140E">
        <w:rPr>
          <w:rFonts w:eastAsiaTheme="minorHAnsi"/>
        </w:rPr>
        <w:t>$</w:t>
      </w:r>
      <w:r w:rsidRPr="009B140E">
        <w:rPr>
          <w:rFonts w:eastAsiaTheme="minorHAnsi"/>
        </w:rPr>
        <w:t>90.</w:t>
      </w:r>
      <w:r w:rsidRPr="009B140E">
        <w:rPr>
          <w:rFonts w:eastAsiaTheme="minorHAnsi"/>
        </w:rPr>
        <w:t>00/Hour - DOT vehicles</w:t>
      </w:r>
    </w:p>
    <w:p w:rsidR="00B157E2" w:rsidRPr="009B140E" w:rsidRDefault="00B157E2" w:rsidP="00B157E2">
      <w:pPr>
        <w:rPr>
          <w:rFonts w:eastAsiaTheme="minorHAnsi"/>
          <w:b/>
        </w:rPr>
      </w:pPr>
      <w:r w:rsidRPr="009B140E">
        <w:rPr>
          <w:rFonts w:eastAsiaTheme="minorHAnsi"/>
        </w:rPr>
        <w:t>$</w:t>
      </w:r>
      <w:r w:rsidRPr="009B140E">
        <w:rPr>
          <w:rFonts w:eastAsiaTheme="minorHAnsi"/>
        </w:rPr>
        <w:t>75.</w:t>
      </w:r>
      <w:r w:rsidRPr="009B140E">
        <w:rPr>
          <w:rFonts w:eastAsiaTheme="minorHAnsi"/>
        </w:rPr>
        <w:t>00/Hour - Smaller vehicles</w:t>
      </w:r>
    </w:p>
    <w:p w:rsidR="0009763B" w:rsidRPr="009B140E" w:rsidRDefault="009B140E" w:rsidP="009B140E">
      <w:pPr>
        <w:pStyle w:val="Heading2"/>
      </w:pPr>
      <w:r w:rsidRPr="009B140E">
        <w:t>VENDOR QUOTE:</w:t>
      </w:r>
    </w:p>
    <w:p w:rsidR="009B140E" w:rsidRPr="009B140E" w:rsidRDefault="009B140E" w:rsidP="009B140E">
      <w:pPr>
        <w:spacing w:after="240"/>
      </w:pPr>
      <w:proofErr w:type="spellStart"/>
      <w:r w:rsidRPr="009B140E">
        <w:t>B990065</w:t>
      </w:r>
      <w:proofErr w:type="spellEnd"/>
    </w:p>
    <w:p w:rsidR="009B140E" w:rsidRPr="009B140E" w:rsidRDefault="009B140E" w:rsidP="009B140E">
      <w:pPr>
        <w:pStyle w:val="Heading3"/>
      </w:pPr>
      <w:r w:rsidRPr="009B140E">
        <w:t>PHONE:</w:t>
      </w:r>
    </w:p>
    <w:p w:rsidR="009B140E" w:rsidRPr="009B140E" w:rsidRDefault="009B140E" w:rsidP="009B140E">
      <w:pPr>
        <w:spacing w:after="240"/>
      </w:pPr>
      <w:r w:rsidRPr="009B140E">
        <w:t>979-324-2931</w:t>
      </w:r>
    </w:p>
    <w:tbl>
      <w:tblPr>
        <w:tblStyle w:val="TableGrid"/>
        <w:tblW w:w="0" w:type="auto"/>
        <w:tblLook w:val="04A0" w:firstRow="1" w:lastRow="0" w:firstColumn="1" w:lastColumn="0" w:noHBand="0" w:noVBand="1"/>
      </w:tblPr>
      <w:tblGrid>
        <w:gridCol w:w="895"/>
        <w:gridCol w:w="1080"/>
        <w:gridCol w:w="1890"/>
        <w:gridCol w:w="2250"/>
      </w:tblGrid>
      <w:tr w:rsidR="0009763B" w:rsidRPr="009B140E" w:rsidTr="0009763B">
        <w:tc>
          <w:tcPr>
            <w:tcW w:w="895" w:type="dxa"/>
          </w:tcPr>
          <w:p w:rsidR="0009763B" w:rsidRPr="009B140E" w:rsidRDefault="0009763B" w:rsidP="00FD1A36">
            <w:r w:rsidRPr="009B140E">
              <w:t>cc</w:t>
            </w:r>
          </w:p>
        </w:tc>
        <w:tc>
          <w:tcPr>
            <w:tcW w:w="1080" w:type="dxa"/>
          </w:tcPr>
          <w:p w:rsidR="0009763B" w:rsidRPr="009B140E" w:rsidRDefault="0009763B" w:rsidP="00FD1A36">
            <w:r w:rsidRPr="009B140E">
              <w:t>FY</w:t>
            </w:r>
          </w:p>
        </w:tc>
        <w:tc>
          <w:tcPr>
            <w:tcW w:w="1890" w:type="dxa"/>
          </w:tcPr>
          <w:p w:rsidR="0009763B" w:rsidRPr="009B140E" w:rsidRDefault="0009763B" w:rsidP="00FD1A36">
            <w:r w:rsidRPr="009B140E">
              <w:t>ACCOUNT NO.</w:t>
            </w:r>
          </w:p>
        </w:tc>
        <w:tc>
          <w:tcPr>
            <w:tcW w:w="2250" w:type="dxa"/>
          </w:tcPr>
          <w:p w:rsidR="0009763B" w:rsidRPr="009B140E" w:rsidRDefault="0009763B" w:rsidP="00FD1A36">
            <w:r w:rsidRPr="009B140E">
              <w:t xml:space="preserve">DEPT. </w:t>
            </w:r>
          </w:p>
        </w:tc>
      </w:tr>
      <w:tr w:rsidR="0009763B" w:rsidRPr="009B140E" w:rsidTr="0009763B">
        <w:tc>
          <w:tcPr>
            <w:tcW w:w="895" w:type="dxa"/>
          </w:tcPr>
          <w:p w:rsidR="0009763B" w:rsidRPr="009B140E" w:rsidRDefault="0009763B" w:rsidP="00FD1A36"/>
        </w:tc>
        <w:tc>
          <w:tcPr>
            <w:tcW w:w="1080" w:type="dxa"/>
          </w:tcPr>
          <w:p w:rsidR="0009763B" w:rsidRPr="009B140E" w:rsidRDefault="0009763B" w:rsidP="00FD1A36"/>
        </w:tc>
        <w:tc>
          <w:tcPr>
            <w:tcW w:w="1890" w:type="dxa"/>
          </w:tcPr>
          <w:p w:rsidR="0009763B" w:rsidRPr="009B140E" w:rsidRDefault="0009763B" w:rsidP="00FD1A36"/>
        </w:tc>
        <w:tc>
          <w:tcPr>
            <w:tcW w:w="2250" w:type="dxa"/>
          </w:tcPr>
          <w:p w:rsidR="0009763B" w:rsidRPr="009B140E" w:rsidRDefault="0009763B" w:rsidP="00FD1A36"/>
        </w:tc>
      </w:tr>
    </w:tbl>
    <w:p w:rsidR="0009763B" w:rsidRPr="009B140E" w:rsidRDefault="0009763B" w:rsidP="0009763B">
      <w:pPr>
        <w:pStyle w:val="Heading2"/>
      </w:pPr>
      <w:r w:rsidRPr="009B140E">
        <w:t xml:space="preserve">DOCUMENT DATE: </w:t>
      </w:r>
    </w:p>
    <w:p w:rsidR="0009763B" w:rsidRPr="009B140E" w:rsidRDefault="0009763B" w:rsidP="0009763B">
      <w:r w:rsidRPr="009B140E">
        <w:t>0</w:t>
      </w:r>
      <w:r w:rsidR="009B140E" w:rsidRPr="009B140E">
        <w:t>1</w:t>
      </w:r>
      <w:r w:rsidRPr="009B140E">
        <w:t>/1</w:t>
      </w:r>
      <w:r w:rsidR="009B140E" w:rsidRPr="009B140E">
        <w:t>5</w:t>
      </w:r>
      <w:r w:rsidRPr="009B140E">
        <w:t>/201</w:t>
      </w:r>
      <w:r w:rsidR="009B140E" w:rsidRPr="009B140E">
        <w:t>9</w:t>
      </w:r>
    </w:p>
    <w:p w:rsidR="0009763B" w:rsidRPr="009B140E" w:rsidRDefault="0009763B" w:rsidP="0009763B">
      <w:pPr>
        <w:pStyle w:val="Heading2"/>
      </w:pPr>
      <w:r w:rsidRPr="009B140E">
        <w:t>DEPT.</w:t>
      </w:r>
      <w:r w:rsidR="007A3D45" w:rsidRPr="009B140E">
        <w:t xml:space="preserve"> </w:t>
      </w:r>
      <w:r w:rsidR="00F93B42" w:rsidRPr="009B140E">
        <w:t>CONTACT</w:t>
      </w:r>
      <w:r w:rsidRPr="009B140E">
        <w:t xml:space="preserve">: </w:t>
      </w:r>
    </w:p>
    <w:p w:rsidR="0009763B" w:rsidRPr="009B140E" w:rsidRDefault="009B140E" w:rsidP="0009763B">
      <w:r w:rsidRPr="009B140E">
        <w:t>CJ O'CONNOR</w:t>
      </w:r>
    </w:p>
    <w:p w:rsidR="009B140E" w:rsidRPr="009B140E" w:rsidRDefault="0009763B" w:rsidP="009B140E">
      <w:pPr>
        <w:pStyle w:val="Heading3"/>
      </w:pPr>
      <w:r w:rsidRPr="009B140E">
        <w:lastRenderedPageBreak/>
        <w:t>PHONE NO.:</w:t>
      </w:r>
    </w:p>
    <w:p w:rsidR="0009763B" w:rsidRPr="009B140E" w:rsidRDefault="0009763B" w:rsidP="0009763B">
      <w:r w:rsidRPr="009B140E">
        <w:t>979-</w:t>
      </w:r>
      <w:r w:rsidR="009B140E" w:rsidRPr="009B140E">
        <w:t>485-5687</w:t>
      </w:r>
    </w:p>
    <w:p w:rsidR="00FE00AC" w:rsidRPr="009B140E" w:rsidRDefault="00FE00AC" w:rsidP="009B140E">
      <w:pPr>
        <w:pStyle w:val="Heading2"/>
      </w:pPr>
      <w:r w:rsidRPr="009B140E">
        <w:t>PCC CD:</w:t>
      </w:r>
      <w:r w:rsidR="003F7DD2" w:rsidRPr="009B140E">
        <w:t xml:space="preserve"> </w:t>
      </w:r>
    </w:p>
    <w:p w:rsidR="00FE00AC" w:rsidRPr="009B140E" w:rsidRDefault="00FE00AC" w:rsidP="00FE00AC">
      <w:pPr>
        <w:pStyle w:val="Heading2"/>
      </w:pPr>
      <w:r w:rsidRPr="009B140E">
        <w:t xml:space="preserve">TYPE FUND: </w:t>
      </w:r>
    </w:p>
    <w:p w:rsidR="00FE00AC" w:rsidRPr="009B140E" w:rsidRDefault="00FE00AC" w:rsidP="00FE00AC">
      <w:r w:rsidRPr="009B140E">
        <w:t>L TYPE ORDER: HIED</w:t>
      </w:r>
    </w:p>
    <w:p w:rsidR="00FE00AC" w:rsidRPr="009B140E" w:rsidRDefault="00FE00AC" w:rsidP="00FE00AC">
      <w:r w:rsidRPr="009B140E">
        <w:rPr>
          <w:rStyle w:val="Heading2Char"/>
        </w:rPr>
        <w:t>FOB:</w:t>
      </w:r>
      <w:r w:rsidRPr="009B140E">
        <w:t xml:space="preserve"> </w:t>
      </w:r>
    </w:p>
    <w:p w:rsidR="00FE00AC" w:rsidRPr="009B140E" w:rsidRDefault="00FE00AC" w:rsidP="00FE00AC">
      <w:r w:rsidRPr="009B140E">
        <w:t>NOT SPECIFIED</w:t>
      </w:r>
    </w:p>
    <w:p w:rsidR="00FE00AC" w:rsidRPr="009B140E" w:rsidRDefault="00FE00AC" w:rsidP="00FE00AC">
      <w:r w:rsidRPr="009B140E">
        <w:t>Texas A&amp;M University cannot accept collect freight shipments.</w:t>
      </w:r>
    </w:p>
    <w:p w:rsidR="00FE00AC" w:rsidRPr="009B140E" w:rsidRDefault="00FE00AC" w:rsidP="00FE00AC">
      <w:r w:rsidRPr="009B140E">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9B140E" w:rsidRDefault="00FE00AC" w:rsidP="00FE00AC">
      <w:r w:rsidRPr="009B140E">
        <w:t>The State of Texas is exempt from all Federal Excise Taxes.</w:t>
      </w:r>
    </w:p>
    <w:p w:rsidR="00FE00AC" w:rsidRPr="009B140E" w:rsidRDefault="00FE00AC" w:rsidP="00FE00AC">
      <w:r w:rsidRPr="009B140E">
        <w:t>STATE AND C</w:t>
      </w:r>
      <w:r w:rsidR="00E15949" w:rsidRPr="009B140E">
        <w:t>I</w:t>
      </w:r>
      <w:r w:rsidRPr="009B140E">
        <w:t>TY SALES TAX EXEMPTION CERTI</w:t>
      </w:r>
      <w:r w:rsidR="00E15949" w:rsidRPr="009B140E">
        <w:t>FI</w:t>
      </w:r>
      <w:r w:rsidRPr="009B140E">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9B140E" w:rsidRDefault="00FE00AC" w:rsidP="00FE00AC">
      <w:pPr>
        <w:pStyle w:val="Heading2"/>
      </w:pPr>
      <w:r w:rsidRPr="009B140E">
        <w:t>Terms:</w:t>
      </w:r>
      <w:r w:rsidR="00F84795" w:rsidRPr="009B140E">
        <w:t xml:space="preserve"> </w:t>
      </w:r>
    </w:p>
    <w:p w:rsidR="00FE00AC" w:rsidRPr="009B140E" w:rsidRDefault="00F84795" w:rsidP="00B94DFA">
      <w:r w:rsidRPr="009B140E">
        <w:t>N 30</w:t>
      </w:r>
    </w:p>
    <w:p w:rsidR="007A3D45" w:rsidRPr="009B140E" w:rsidRDefault="007A3D45" w:rsidP="007A3D45">
      <w:r w:rsidRPr="009B140E">
        <w:t>IN ACCORDANCE WITH YOUR BID, SUPPLIES/EQUIPMENT MUST BE PLACED IN THE DEPARTMENT RECEIVING ROOM BY:</w:t>
      </w:r>
    </w:p>
    <w:p w:rsidR="007A3D45" w:rsidRPr="009B140E" w:rsidRDefault="007A3D45" w:rsidP="007A3D45">
      <w:r w:rsidRPr="009B140E">
        <w:t>This Order is not valid unless signed by the Purchasing Agent</w:t>
      </w:r>
    </w:p>
    <w:p w:rsidR="007A3D45" w:rsidRPr="009B140E" w:rsidRDefault="007A3D45" w:rsidP="007A3D45">
      <w:pPr>
        <w:rPr>
          <w:b/>
        </w:rPr>
      </w:pPr>
      <w:r w:rsidRPr="009B140E">
        <w:rPr>
          <w:b/>
        </w:rPr>
        <w:t>Signature inserted here.</w:t>
      </w:r>
    </w:p>
    <w:p w:rsidR="007A3D45" w:rsidRPr="009B140E" w:rsidRDefault="007A3D45" w:rsidP="007A3D45">
      <w:r w:rsidRPr="009B140E">
        <w:t>Purchasing Agent for</w:t>
      </w:r>
    </w:p>
    <w:p w:rsidR="007A3D45" w:rsidRPr="007A3D45" w:rsidRDefault="007A3D45" w:rsidP="007A3D45">
      <w:r w:rsidRPr="009B140E">
        <w:t>TEXAS A&amp;M ENGINEER</w:t>
      </w:r>
      <w:r w:rsidR="00E15949" w:rsidRPr="009B140E">
        <w:t>I</w:t>
      </w:r>
      <w:r w:rsidRPr="009B140E">
        <w:t>NG EXTENSION SERVIC</w:t>
      </w:r>
      <w:r w:rsidR="00E15949" w:rsidRPr="009B140E">
        <w:t>E Phon</w:t>
      </w:r>
      <w:bookmarkStart w:id="0" w:name="_GoBack"/>
      <w:bookmarkEnd w:id="0"/>
      <w:r w:rsidR="00E15949" w:rsidRPr="009B140E">
        <w:t>e</w:t>
      </w:r>
      <w:r w:rsidRPr="009B140E">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F63D5"/>
    <w:multiLevelType w:val="hybridMultilevel"/>
    <w:tmpl w:val="3B12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9F"/>
    <w:rsid w:val="0009763B"/>
    <w:rsid w:val="000F141E"/>
    <w:rsid w:val="00151AE4"/>
    <w:rsid w:val="001B387F"/>
    <w:rsid w:val="00347589"/>
    <w:rsid w:val="003F7DD2"/>
    <w:rsid w:val="00455D91"/>
    <w:rsid w:val="004614A8"/>
    <w:rsid w:val="0047243A"/>
    <w:rsid w:val="00541ECF"/>
    <w:rsid w:val="00691390"/>
    <w:rsid w:val="007A3D45"/>
    <w:rsid w:val="007C747E"/>
    <w:rsid w:val="007C7C36"/>
    <w:rsid w:val="007F7332"/>
    <w:rsid w:val="009220F4"/>
    <w:rsid w:val="009B140E"/>
    <w:rsid w:val="00A4419F"/>
    <w:rsid w:val="00B157E2"/>
    <w:rsid w:val="00B94DFA"/>
    <w:rsid w:val="00CD3BF9"/>
    <w:rsid w:val="00E15949"/>
    <w:rsid w:val="00F023D4"/>
    <w:rsid w:val="00F16EB8"/>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5580"/>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51AE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51AE4"/>
    <w:rPr>
      <w:rFonts w:asciiTheme="majorHAnsi" w:eastAsia="Times New Roman" w:hAnsiTheme="majorHAnsi" w:cstheme="majorHAnsi"/>
      <w:sz w:val="20"/>
      <w:szCs w:val="20"/>
    </w:rPr>
  </w:style>
  <w:style w:type="character" w:styleId="UnresolvedMention">
    <w:name w:val="Unresolved Mention"/>
    <w:basedOn w:val="DefaultParagraphFont"/>
    <w:uiPriority w:val="99"/>
    <w:semiHidden/>
    <w:unhideWhenUsed/>
    <w:rsid w:val="00151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blackmon78@live.com" TargetMode="External"/><Relationship Id="rId11" Type="http://schemas.openxmlformats.org/officeDocument/2006/relationships/customXml" Target="../customXml/item3.xml"/><Relationship Id="rId5" Type="http://schemas.openxmlformats.org/officeDocument/2006/relationships/hyperlink" Target="mailto:charles.oconnor@teex.tamu.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MY66YAHYJ5H2-11-1601</_dlc_DocId>
    <_dlc_DocIdUrl xmlns="569d94ef-f165-41d8-9852-35ba296811c5">
      <Url>https://teex.org/_layouts/15/DocIdRedir.aspx?ID=MY66YAHYJ5H2-11-1601</Url>
      <Description>MY66YAHYJ5H2-11-1601</Description>
    </_dlc_DocIdUrl>
  </documentManagement>
</p:properties>
</file>

<file path=customXml/itemProps1.xml><?xml version="1.0" encoding="utf-8"?>
<ds:datastoreItem xmlns:ds="http://schemas.openxmlformats.org/officeDocument/2006/customXml" ds:itemID="{268CB86F-C83F-40A3-8E5B-A21B37047468}"/>
</file>

<file path=customXml/itemProps2.xml><?xml version="1.0" encoding="utf-8"?>
<ds:datastoreItem xmlns:ds="http://schemas.openxmlformats.org/officeDocument/2006/customXml" ds:itemID="{6B192590-837D-48D5-B0E3-3EACC7366079}"/>
</file>

<file path=customXml/itemProps3.xml><?xml version="1.0" encoding="utf-8"?>
<ds:datastoreItem xmlns:ds="http://schemas.openxmlformats.org/officeDocument/2006/customXml" ds:itemID="{98A62546-E7AD-441A-9A99-3588ED457B30}"/>
</file>

<file path=customXml/itemProps4.xml><?xml version="1.0" encoding="utf-8"?>
<ds:datastoreItem xmlns:ds="http://schemas.openxmlformats.org/officeDocument/2006/customXml" ds:itemID="{D7973807-BE9A-4B8C-84F2-8DDC94E1A301}"/>
</file>

<file path=docProps/app.xml><?xml version="1.0" encoding="utf-8"?>
<Properties xmlns="http://schemas.openxmlformats.org/officeDocument/2006/extended-properties" xmlns:vt="http://schemas.openxmlformats.org/officeDocument/2006/docPropsVTypes">
  <Template>Normal</Template>
  <TotalTime>47</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3</cp:revision>
  <cp:lastPrinted>2018-06-06T16:11:00Z</cp:lastPrinted>
  <dcterms:created xsi:type="dcterms:W3CDTF">2019-02-14T22:58:00Z</dcterms:created>
  <dcterms:modified xsi:type="dcterms:W3CDTF">2019-02-28T19:43:00Z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467906ee-adf2-4ed1-8141-053ad13477f1</vt:lpwstr>
  </property>
</Properties>
</file>